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747FC9">
        <w:rPr>
          <w:rFonts w:ascii="Arial" w:hAnsi="Arial" w:cs="Arial"/>
          <w:sz w:val="16"/>
        </w:rPr>
        <w:t>131</w:t>
      </w:r>
    </w:p>
    <w:tbl>
      <w:tblPr>
        <w:tblW w:w="11023" w:type="dxa"/>
        <w:tblLayout w:type="fixed"/>
        <w:tblCellMar>
          <w:left w:w="107" w:type="dxa"/>
          <w:right w:w="107" w:type="dxa"/>
        </w:tblCellMar>
        <w:tblLook w:val="0000" w:firstRow="0" w:lastRow="0" w:firstColumn="0" w:lastColumn="0" w:noHBand="0" w:noVBand="0"/>
      </w:tblPr>
      <w:tblGrid>
        <w:gridCol w:w="1383"/>
        <w:gridCol w:w="567"/>
        <w:gridCol w:w="2413"/>
        <w:gridCol w:w="280"/>
        <w:gridCol w:w="709"/>
        <w:gridCol w:w="88"/>
        <w:gridCol w:w="337"/>
        <w:gridCol w:w="338"/>
        <w:gridCol w:w="371"/>
        <w:gridCol w:w="167"/>
        <w:gridCol w:w="400"/>
        <w:gridCol w:w="1134"/>
        <w:gridCol w:w="134"/>
        <w:gridCol w:w="433"/>
        <w:gridCol w:w="64"/>
        <w:gridCol w:w="1112"/>
        <w:gridCol w:w="1093"/>
      </w:tblGrid>
      <w:tr w:rsidR="005939DF" w:rsidRPr="004201E6" w:rsidTr="004201E6">
        <w:trPr>
          <w:trHeight w:val="360"/>
        </w:trPr>
        <w:tc>
          <w:tcPr>
            <w:tcW w:w="1950" w:type="dxa"/>
            <w:gridSpan w:val="2"/>
            <w:vAlign w:val="center"/>
          </w:tcPr>
          <w:p w:rsidR="00AA448E" w:rsidRPr="004201E6" w:rsidRDefault="00FA0DD3" w:rsidP="004201E6">
            <w:pPr>
              <w:jc w:val="center"/>
              <w:rPr>
                <w:rFonts w:ascii="Arial" w:hAnsi="Arial" w:cs="Arial"/>
                <w:b/>
              </w:rPr>
            </w:pPr>
            <w:r>
              <w:rPr>
                <w:rFonts w:ascii="Arial" w:hAnsi="Arial" w:cs="Arial"/>
                <w:b/>
                <w:noProof/>
                <w:lang w:eastAsia="en-AU"/>
              </w:rPr>
              <w:drawing>
                <wp:inline distT="0" distB="0" distL="0" distR="0">
                  <wp:extent cx="762000" cy="792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62000" cy="792480"/>
                          </a:xfrm>
                          <a:prstGeom prst="rect">
                            <a:avLst/>
                          </a:prstGeom>
                          <a:noFill/>
                          <a:ln w="9525">
                            <a:noFill/>
                            <a:miter lim="800000"/>
                            <a:headEnd/>
                            <a:tailEnd/>
                          </a:ln>
                        </pic:spPr>
                      </pic:pic>
                    </a:graphicData>
                  </a:graphic>
                </wp:inline>
              </w:drawing>
            </w:r>
          </w:p>
        </w:tc>
        <w:tc>
          <w:tcPr>
            <w:tcW w:w="6868" w:type="dxa"/>
            <w:gridSpan w:val="13"/>
            <w:tcBorders>
              <w:right w:val="single" w:sz="4" w:space="0" w:color="auto"/>
            </w:tcBorders>
          </w:tcPr>
          <w:p w:rsidR="00AA448E" w:rsidRPr="004201E6" w:rsidRDefault="00EE1ED2">
            <w:pPr>
              <w:rPr>
                <w:rFonts w:ascii="Arial" w:hAnsi="Arial" w:cs="Arial"/>
                <w:sz w:val="32"/>
              </w:rPr>
            </w:pPr>
            <w:r>
              <w:rPr>
                <w:rFonts w:ascii="Arial" w:hAnsi="Arial" w:cs="Arial"/>
                <w:sz w:val="32"/>
              </w:rPr>
              <w:t>SEARCH</w:t>
            </w:r>
            <w:r w:rsidR="00D07276">
              <w:rPr>
                <w:rFonts w:ascii="Arial" w:hAnsi="Arial" w:cs="Arial"/>
                <w:sz w:val="32"/>
              </w:rPr>
              <w:t xml:space="preserve"> </w:t>
            </w:r>
            <w:r w:rsidR="00350E39">
              <w:rPr>
                <w:rFonts w:ascii="Arial" w:hAnsi="Arial" w:cs="Arial"/>
                <w:sz w:val="32"/>
              </w:rPr>
              <w:t>WARRANT</w:t>
            </w:r>
          </w:p>
          <w:p w:rsidR="00AA448E" w:rsidRPr="004201E6" w:rsidRDefault="00AA448E">
            <w:pPr>
              <w:rPr>
                <w:rFonts w:ascii="Arial" w:hAnsi="Arial" w:cs="Arial"/>
                <w:b/>
              </w:rPr>
            </w:pPr>
            <w:r w:rsidRPr="004201E6">
              <w:rPr>
                <w:rFonts w:ascii="Arial" w:hAnsi="Arial" w:cs="Arial"/>
                <w:b/>
              </w:rPr>
              <w:t>Magistrates Court of South Australia</w:t>
            </w:r>
          </w:p>
          <w:p w:rsidR="00AA448E" w:rsidRPr="004201E6" w:rsidRDefault="00E37F6C">
            <w:pPr>
              <w:rPr>
                <w:rFonts w:ascii="Arial" w:hAnsi="Arial" w:cs="Arial"/>
                <w:sz w:val="16"/>
              </w:rPr>
            </w:pPr>
            <w:hyperlink r:id="rId11"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2C33BF" w:rsidRPr="004201E6" w:rsidRDefault="00EE1ED2" w:rsidP="002C33BF">
            <w:pPr>
              <w:jc w:val="left"/>
              <w:rPr>
                <w:rFonts w:ascii="Arial" w:hAnsi="Arial" w:cs="Arial"/>
                <w:i/>
              </w:rPr>
            </w:pPr>
            <w:r>
              <w:rPr>
                <w:rFonts w:ascii="Arial" w:hAnsi="Arial" w:cs="Arial"/>
                <w:i/>
              </w:rPr>
              <w:t>Work Health and Safety Act 2012</w:t>
            </w:r>
          </w:p>
          <w:p w:rsidR="00AA448E" w:rsidRPr="00C00A0C" w:rsidRDefault="002C33BF" w:rsidP="00EE1ED2">
            <w:pPr>
              <w:rPr>
                <w:rFonts w:ascii="Arial" w:hAnsi="Arial" w:cs="Arial"/>
                <w:sz w:val="20"/>
              </w:rPr>
            </w:pPr>
            <w:r>
              <w:rPr>
                <w:rFonts w:ascii="Arial" w:hAnsi="Arial" w:cs="Arial"/>
                <w:sz w:val="20"/>
              </w:rPr>
              <w:t>S</w:t>
            </w:r>
            <w:r w:rsidR="00EE1ED2">
              <w:rPr>
                <w:rFonts w:ascii="Arial" w:hAnsi="Arial" w:cs="Arial"/>
                <w:sz w:val="20"/>
              </w:rPr>
              <w:t>ection 167</w:t>
            </w:r>
          </w:p>
        </w:tc>
        <w:tc>
          <w:tcPr>
            <w:tcW w:w="2205" w:type="dxa"/>
            <w:gridSpan w:val="2"/>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AA448E" w:rsidRPr="004201E6" w:rsidRDefault="00E1127F">
            <w:pPr>
              <w:rPr>
                <w:rFonts w:ascii="Arial" w:hAnsi="Arial" w:cs="Arial"/>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tc>
      </w:tr>
      <w:tr w:rsidR="00AA448E" w:rsidRPr="004201E6" w:rsidTr="0065690B">
        <w:trPr>
          <w:trHeight w:hRule="exact" w:val="120"/>
        </w:trPr>
        <w:tc>
          <w:tcPr>
            <w:tcW w:w="11023" w:type="dxa"/>
            <w:gridSpan w:val="17"/>
            <w:tcBorders>
              <w:bottom w:val="single" w:sz="18" w:space="0" w:color="auto"/>
            </w:tcBorders>
          </w:tcPr>
          <w:p w:rsidR="00AA448E" w:rsidRPr="004201E6" w:rsidRDefault="00AA448E">
            <w:pPr>
              <w:rPr>
                <w:rFonts w:ascii="Arial" w:hAnsi="Arial" w:cs="Arial"/>
                <w:b/>
                <w:sz w:val="16"/>
              </w:rPr>
            </w:pPr>
          </w:p>
        </w:tc>
      </w:tr>
      <w:tr w:rsidR="003B7F4B" w:rsidRPr="004201E6" w:rsidTr="0065690B">
        <w:trPr>
          <w:trHeight w:val="567"/>
        </w:trPr>
        <w:tc>
          <w:tcPr>
            <w:tcW w:w="1383" w:type="dxa"/>
            <w:tcBorders>
              <w:top w:val="single" w:sz="6" w:space="0" w:color="auto"/>
              <w:left w:val="single" w:sz="18"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Registry</w:t>
            </w:r>
          </w:p>
        </w:tc>
        <w:bookmarkStart w:id="1" w:name="TextAppSurname"/>
        <w:tc>
          <w:tcPr>
            <w:tcW w:w="5670" w:type="dxa"/>
            <w:gridSpan w:val="10"/>
            <w:tcBorders>
              <w:top w:val="single" w:sz="6" w:space="0" w:color="auto"/>
              <w:left w:val="single" w:sz="4" w:space="0" w:color="auto"/>
              <w:right w:val="single" w:sz="4" w:space="0" w:color="auto"/>
            </w:tcBorders>
            <w:vAlign w:val="center"/>
          </w:tcPr>
          <w:p w:rsidR="003B7F4B" w:rsidRPr="00B70E4D" w:rsidRDefault="00B824AB" w:rsidP="003B7F4B">
            <w:pPr>
              <w:rPr>
                <w:rFonts w:ascii="Arial" w:hAnsi="Arial" w:cs="Arial"/>
                <w:sz w:val="20"/>
              </w:rPr>
            </w:pPr>
            <w:r>
              <w:rPr>
                <w:rFonts w:ascii="Arial" w:hAnsi="Arial" w:cs="Arial"/>
                <w:sz w:val="20"/>
              </w:rPr>
              <w:fldChar w:fldCharType="begin">
                <w:ffData>
                  <w:name w:val="Text2"/>
                  <w:enabled/>
                  <w:calcOnExit w:val="0"/>
                  <w:textInput>
                    <w:maxLength w:val="100"/>
                  </w:textInput>
                </w:ffData>
              </w:fldChar>
            </w:r>
            <w:r w:rsidR="003B7F4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Pr>
                <w:rFonts w:ascii="Arial" w:hAnsi="Arial" w:cs="Arial"/>
                <w:sz w:val="20"/>
              </w:rPr>
              <w:fldChar w:fldCharType="end"/>
            </w:r>
            <w:r>
              <w:rPr>
                <w:rFonts w:ascii="Arial" w:hAnsi="Arial" w:cs="Arial"/>
                <w:sz w:val="20"/>
              </w:rPr>
              <w:fldChar w:fldCharType="begin">
                <w:ffData>
                  <w:name w:val="TextAppSurname"/>
                  <w:enabled/>
                  <w:calcOnExit w:val="0"/>
                  <w:textInput>
                    <w:maxLength w:val="70"/>
                  </w:textInput>
                </w:ffData>
              </w:fldChar>
            </w:r>
            <w:r w:rsidR="003B7F4B">
              <w:rPr>
                <w:rFonts w:ascii="Arial" w:hAnsi="Arial" w:cs="Arial"/>
                <w:sz w:val="20"/>
              </w:rPr>
              <w:instrText xml:space="preserve"> FORMTEXT </w:instrText>
            </w:r>
            <w:r w:rsidR="00E37F6C">
              <w:rPr>
                <w:rFonts w:ascii="Arial" w:hAnsi="Arial" w:cs="Arial"/>
                <w:sz w:val="20"/>
              </w:rPr>
            </w:r>
            <w:r w:rsidR="00E37F6C">
              <w:rPr>
                <w:rFonts w:ascii="Arial" w:hAnsi="Arial" w:cs="Arial"/>
                <w:sz w:val="20"/>
              </w:rPr>
              <w:fldChar w:fldCharType="separate"/>
            </w:r>
            <w:r>
              <w:rPr>
                <w:rFonts w:ascii="Arial" w:hAnsi="Arial" w:cs="Arial"/>
                <w:sz w:val="20"/>
              </w:rPr>
              <w:fldChar w:fldCharType="end"/>
            </w:r>
            <w:bookmarkEnd w:id="1"/>
          </w:p>
        </w:tc>
        <w:tc>
          <w:tcPr>
            <w:tcW w:w="1134" w:type="dxa"/>
            <w:tcBorders>
              <w:top w:val="single" w:sz="6" w:space="0" w:color="auto"/>
              <w:left w:val="single" w:sz="4"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File No</w:t>
            </w:r>
          </w:p>
        </w:tc>
        <w:tc>
          <w:tcPr>
            <w:tcW w:w="2836" w:type="dxa"/>
            <w:gridSpan w:val="5"/>
            <w:tcBorders>
              <w:top w:val="single" w:sz="6" w:space="0" w:color="auto"/>
              <w:left w:val="single" w:sz="4" w:space="0" w:color="auto"/>
              <w:right w:val="single" w:sz="18" w:space="0" w:color="auto"/>
            </w:tcBorders>
            <w:vAlign w:val="center"/>
          </w:tcPr>
          <w:p w:rsidR="003B7F4B" w:rsidRPr="00B70E4D" w:rsidRDefault="00B824AB" w:rsidP="003B7F4B">
            <w:pPr>
              <w:rPr>
                <w:rFonts w:ascii="Arial" w:hAnsi="Arial" w:cs="Arial"/>
                <w:sz w:val="20"/>
              </w:rPr>
            </w:pPr>
            <w:r>
              <w:rPr>
                <w:rFonts w:ascii="Arial" w:hAnsi="Arial" w:cs="Arial"/>
                <w:sz w:val="20"/>
              </w:rPr>
              <w:fldChar w:fldCharType="begin">
                <w:ffData>
                  <w:name w:val="Text3"/>
                  <w:enabled/>
                  <w:calcOnExit w:val="0"/>
                  <w:textInput>
                    <w:maxLength w:val="40"/>
                  </w:textInput>
                </w:ffData>
              </w:fldChar>
            </w:r>
            <w:r w:rsidR="003B7F4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Pr>
                <w:rFonts w:ascii="Arial" w:hAnsi="Arial" w:cs="Arial"/>
                <w:sz w:val="20"/>
              </w:rPr>
              <w:fldChar w:fldCharType="end"/>
            </w:r>
          </w:p>
        </w:tc>
      </w:tr>
      <w:tr w:rsidR="00E72FD1" w:rsidRPr="004201E6" w:rsidTr="00E72FD1">
        <w:trPr>
          <w:trHeight w:val="357"/>
        </w:trPr>
        <w:tc>
          <w:tcPr>
            <w:tcW w:w="1383" w:type="dxa"/>
            <w:vMerge w:val="restart"/>
            <w:tcBorders>
              <w:top w:val="single" w:sz="4" w:space="0" w:color="auto"/>
              <w:left w:val="single" w:sz="18" w:space="0" w:color="auto"/>
              <w:right w:val="single" w:sz="4" w:space="0" w:color="auto"/>
            </w:tcBorders>
            <w:vAlign w:val="center"/>
          </w:tcPr>
          <w:p w:rsidR="00E72FD1" w:rsidRPr="00B70E4D" w:rsidRDefault="00E72FD1" w:rsidP="00F26E08">
            <w:pPr>
              <w:spacing w:before="60" w:after="60"/>
              <w:rPr>
                <w:rFonts w:ascii="Arial" w:hAnsi="Arial" w:cs="Arial"/>
                <w:sz w:val="20"/>
              </w:rPr>
            </w:pPr>
            <w:r w:rsidRPr="00B70E4D">
              <w:rPr>
                <w:rFonts w:ascii="Arial" w:hAnsi="Arial" w:cs="Arial"/>
                <w:sz w:val="20"/>
              </w:rPr>
              <w:t>Address</w:t>
            </w:r>
          </w:p>
        </w:tc>
        <w:tc>
          <w:tcPr>
            <w:tcW w:w="4732" w:type="dxa"/>
            <w:gridSpan w:val="7"/>
            <w:tcBorders>
              <w:top w:val="single" w:sz="4" w:space="0" w:color="auto"/>
              <w:left w:val="single" w:sz="4" w:space="0" w:color="auto"/>
              <w:right w:val="single" w:sz="4" w:space="0" w:color="auto"/>
            </w:tcBorders>
            <w:vAlign w:val="center"/>
          </w:tcPr>
          <w:p w:rsidR="00E72FD1" w:rsidRPr="00B70E4D" w:rsidRDefault="00B824AB" w:rsidP="00F26E08">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sidR="00E72F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Pr>
                <w:rFonts w:ascii="Arial" w:hAnsi="Arial" w:cs="Arial"/>
                <w:sz w:val="20"/>
              </w:rPr>
              <w:fldChar w:fldCharType="end"/>
            </w:r>
          </w:p>
        </w:tc>
        <w:tc>
          <w:tcPr>
            <w:tcW w:w="2206" w:type="dxa"/>
            <w:gridSpan w:val="5"/>
            <w:tcBorders>
              <w:top w:val="single" w:sz="4" w:space="0" w:color="auto"/>
              <w:left w:val="single" w:sz="4" w:space="0" w:color="auto"/>
              <w:right w:val="single" w:sz="4" w:space="0" w:color="auto"/>
            </w:tcBorders>
            <w:vAlign w:val="center"/>
          </w:tcPr>
          <w:p w:rsidR="00E72FD1" w:rsidRPr="00B70E4D" w:rsidRDefault="00B824AB" w:rsidP="00F26E08">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sidR="00E72F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Pr>
                <w:rFonts w:ascii="Arial" w:hAnsi="Arial" w:cs="Arial"/>
                <w:sz w:val="20"/>
              </w:rPr>
              <w:fldChar w:fldCharType="end"/>
            </w:r>
          </w:p>
        </w:tc>
        <w:tc>
          <w:tcPr>
            <w:tcW w:w="1609" w:type="dxa"/>
            <w:gridSpan w:val="3"/>
            <w:tcBorders>
              <w:top w:val="single" w:sz="4" w:space="0" w:color="auto"/>
              <w:left w:val="single" w:sz="4" w:space="0" w:color="auto"/>
              <w:right w:val="single" w:sz="6" w:space="0" w:color="auto"/>
            </w:tcBorders>
            <w:vAlign w:val="center"/>
          </w:tcPr>
          <w:p w:rsidR="00E72FD1" w:rsidRPr="00B70E4D" w:rsidRDefault="00B824AB" w:rsidP="00F26E08">
            <w:pPr>
              <w:spacing w:before="60" w:after="60"/>
              <w:rPr>
                <w:rFonts w:ascii="Arial" w:hAnsi="Arial" w:cs="Arial"/>
                <w:sz w:val="20"/>
              </w:rPr>
            </w:pPr>
            <w:r>
              <w:rPr>
                <w:rFonts w:ascii="Arial" w:hAnsi="Arial" w:cs="Arial"/>
                <w:sz w:val="20"/>
              </w:rPr>
              <w:fldChar w:fldCharType="begin">
                <w:ffData>
                  <w:name w:val="Text6"/>
                  <w:enabled/>
                  <w:calcOnExit w:val="0"/>
                  <w:textInput/>
                </w:ffData>
              </w:fldChar>
            </w:r>
            <w:r w:rsidR="00E72F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Pr>
                <w:rFonts w:ascii="Arial" w:hAnsi="Arial" w:cs="Arial"/>
                <w:sz w:val="20"/>
              </w:rPr>
              <w:fldChar w:fldCharType="end"/>
            </w:r>
          </w:p>
        </w:tc>
        <w:tc>
          <w:tcPr>
            <w:tcW w:w="1093" w:type="dxa"/>
            <w:tcBorders>
              <w:top w:val="single" w:sz="4" w:space="0" w:color="auto"/>
              <w:left w:val="single" w:sz="6" w:space="0" w:color="auto"/>
              <w:right w:val="single" w:sz="18" w:space="0" w:color="auto"/>
            </w:tcBorders>
            <w:vAlign w:val="center"/>
          </w:tcPr>
          <w:p w:rsidR="00E72FD1" w:rsidRPr="00B70E4D" w:rsidRDefault="00B824AB" w:rsidP="00F26E08">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E72F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Pr>
                <w:rFonts w:ascii="Arial" w:hAnsi="Arial" w:cs="Arial"/>
                <w:sz w:val="20"/>
              </w:rPr>
              <w:fldChar w:fldCharType="end"/>
            </w:r>
          </w:p>
        </w:tc>
      </w:tr>
      <w:tr w:rsidR="00E72FD1" w:rsidRPr="004201E6" w:rsidTr="00E72FD1">
        <w:trPr>
          <w:trHeight w:val="170"/>
        </w:trPr>
        <w:tc>
          <w:tcPr>
            <w:tcW w:w="1383" w:type="dxa"/>
            <w:vMerge/>
            <w:tcBorders>
              <w:left w:val="single" w:sz="18" w:space="0" w:color="auto"/>
              <w:right w:val="single" w:sz="4" w:space="0" w:color="auto"/>
            </w:tcBorders>
            <w:vAlign w:val="center"/>
          </w:tcPr>
          <w:p w:rsidR="00E72FD1" w:rsidRPr="00B70E4D" w:rsidRDefault="00E72FD1" w:rsidP="00F26E08">
            <w:pPr>
              <w:rPr>
                <w:rFonts w:ascii="Arial" w:hAnsi="Arial" w:cs="Arial"/>
                <w:sz w:val="20"/>
              </w:rPr>
            </w:pPr>
          </w:p>
        </w:tc>
        <w:tc>
          <w:tcPr>
            <w:tcW w:w="4732" w:type="dxa"/>
            <w:gridSpan w:val="7"/>
            <w:tcBorders>
              <w:left w:val="single" w:sz="4" w:space="0" w:color="auto"/>
              <w:bottom w:val="single" w:sz="4" w:space="0" w:color="auto"/>
              <w:right w:val="single" w:sz="4" w:space="0" w:color="auto"/>
            </w:tcBorders>
            <w:vAlign w:val="center"/>
          </w:tcPr>
          <w:p w:rsidR="00E72FD1" w:rsidRPr="00FE691E" w:rsidRDefault="00E72FD1" w:rsidP="00F26E08">
            <w:pPr>
              <w:rPr>
                <w:rFonts w:ascii="Arial" w:hAnsi="Arial" w:cs="Arial"/>
                <w:i/>
                <w:sz w:val="14"/>
                <w:szCs w:val="14"/>
              </w:rPr>
            </w:pPr>
            <w:r w:rsidRPr="00FE691E">
              <w:rPr>
                <w:rFonts w:ascii="Arial" w:hAnsi="Arial" w:cs="Arial"/>
                <w:i/>
                <w:sz w:val="14"/>
                <w:szCs w:val="14"/>
              </w:rPr>
              <w:t>Street</w:t>
            </w:r>
          </w:p>
        </w:tc>
        <w:tc>
          <w:tcPr>
            <w:tcW w:w="2206" w:type="dxa"/>
            <w:gridSpan w:val="5"/>
            <w:tcBorders>
              <w:left w:val="single" w:sz="4" w:space="0" w:color="auto"/>
              <w:bottom w:val="single" w:sz="4" w:space="0" w:color="auto"/>
              <w:right w:val="single" w:sz="4" w:space="0" w:color="auto"/>
            </w:tcBorders>
            <w:vAlign w:val="center"/>
          </w:tcPr>
          <w:p w:rsidR="00E72FD1" w:rsidRPr="00FE691E" w:rsidRDefault="00E72FD1" w:rsidP="00F26E08">
            <w:pPr>
              <w:rPr>
                <w:rFonts w:ascii="Arial" w:hAnsi="Arial" w:cs="Arial"/>
                <w:i/>
                <w:sz w:val="14"/>
                <w:szCs w:val="14"/>
              </w:rPr>
            </w:pPr>
            <w:r w:rsidRPr="00FE691E">
              <w:rPr>
                <w:rFonts w:ascii="Arial" w:hAnsi="Arial" w:cs="Arial"/>
                <w:i/>
                <w:sz w:val="14"/>
                <w:szCs w:val="14"/>
              </w:rPr>
              <w:t>Telephone</w:t>
            </w:r>
          </w:p>
        </w:tc>
        <w:tc>
          <w:tcPr>
            <w:tcW w:w="1609" w:type="dxa"/>
            <w:gridSpan w:val="3"/>
            <w:tcBorders>
              <w:left w:val="single" w:sz="4" w:space="0" w:color="auto"/>
              <w:bottom w:val="single" w:sz="4" w:space="0" w:color="auto"/>
              <w:right w:val="single" w:sz="6" w:space="0" w:color="auto"/>
            </w:tcBorders>
            <w:vAlign w:val="center"/>
          </w:tcPr>
          <w:p w:rsidR="00E72FD1" w:rsidRPr="00FE691E" w:rsidRDefault="00E72FD1" w:rsidP="00F26E08">
            <w:pPr>
              <w:rPr>
                <w:rFonts w:ascii="Arial" w:hAnsi="Arial" w:cs="Arial"/>
                <w:i/>
                <w:sz w:val="14"/>
                <w:szCs w:val="14"/>
              </w:rPr>
            </w:pPr>
            <w:r w:rsidRPr="00FE691E">
              <w:rPr>
                <w:rFonts w:ascii="Arial" w:hAnsi="Arial" w:cs="Arial"/>
                <w:i/>
                <w:sz w:val="14"/>
                <w:szCs w:val="14"/>
              </w:rPr>
              <w:t>Facsimile</w:t>
            </w:r>
          </w:p>
        </w:tc>
        <w:tc>
          <w:tcPr>
            <w:tcW w:w="1093" w:type="dxa"/>
            <w:tcBorders>
              <w:left w:val="single" w:sz="6" w:space="0" w:color="auto"/>
              <w:bottom w:val="single" w:sz="4" w:space="0" w:color="auto"/>
              <w:right w:val="single" w:sz="18" w:space="0" w:color="auto"/>
            </w:tcBorders>
            <w:vAlign w:val="center"/>
          </w:tcPr>
          <w:p w:rsidR="00E72FD1" w:rsidRPr="00FE691E" w:rsidRDefault="00E72FD1" w:rsidP="00F26E08">
            <w:pPr>
              <w:rPr>
                <w:rFonts w:ascii="Arial" w:hAnsi="Arial" w:cs="Arial"/>
                <w:i/>
                <w:sz w:val="14"/>
                <w:szCs w:val="14"/>
              </w:rPr>
            </w:pPr>
            <w:r>
              <w:rPr>
                <w:rFonts w:ascii="Arial" w:hAnsi="Arial" w:cs="Arial"/>
                <w:i/>
                <w:sz w:val="14"/>
                <w:szCs w:val="14"/>
              </w:rPr>
              <w:t>DX</w:t>
            </w:r>
          </w:p>
        </w:tc>
      </w:tr>
      <w:tr w:rsidR="00E72FD1" w:rsidRPr="004201E6" w:rsidTr="00E72FD1">
        <w:trPr>
          <w:trHeight w:val="360"/>
        </w:trPr>
        <w:tc>
          <w:tcPr>
            <w:tcW w:w="1383" w:type="dxa"/>
            <w:vMerge/>
            <w:tcBorders>
              <w:left w:val="single" w:sz="18" w:space="0" w:color="auto"/>
              <w:right w:val="single" w:sz="4" w:space="0" w:color="auto"/>
            </w:tcBorders>
          </w:tcPr>
          <w:p w:rsidR="00E72FD1" w:rsidRPr="00B70E4D" w:rsidRDefault="00E72FD1" w:rsidP="00F26E08">
            <w:pPr>
              <w:spacing w:before="60" w:after="60"/>
              <w:rPr>
                <w:rFonts w:ascii="Arial" w:hAnsi="Arial" w:cs="Arial"/>
                <w:sz w:val="20"/>
              </w:rPr>
            </w:pPr>
          </w:p>
        </w:tc>
        <w:tc>
          <w:tcPr>
            <w:tcW w:w="2980" w:type="dxa"/>
            <w:gridSpan w:val="2"/>
            <w:tcBorders>
              <w:top w:val="single" w:sz="4" w:space="0" w:color="auto"/>
              <w:left w:val="single" w:sz="4" w:space="0" w:color="auto"/>
              <w:right w:val="single" w:sz="6" w:space="0" w:color="auto"/>
            </w:tcBorders>
          </w:tcPr>
          <w:p w:rsidR="00E72FD1" w:rsidRPr="00B70E4D" w:rsidRDefault="00B824AB" w:rsidP="00F26E08">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sidR="00E72F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Pr>
                <w:rFonts w:ascii="Arial" w:hAnsi="Arial" w:cs="Arial"/>
                <w:sz w:val="20"/>
              </w:rPr>
              <w:fldChar w:fldCharType="end"/>
            </w:r>
          </w:p>
        </w:tc>
        <w:tc>
          <w:tcPr>
            <w:tcW w:w="1077" w:type="dxa"/>
            <w:gridSpan w:val="3"/>
            <w:tcBorders>
              <w:top w:val="single" w:sz="4" w:space="0" w:color="auto"/>
              <w:left w:val="single" w:sz="6" w:space="0" w:color="auto"/>
              <w:right w:val="single" w:sz="6" w:space="0" w:color="auto"/>
            </w:tcBorders>
          </w:tcPr>
          <w:p w:rsidR="00E72FD1" w:rsidRPr="00B70E4D" w:rsidRDefault="00B824AB" w:rsidP="00F26E08">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sidR="00E72F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Pr>
                <w:rFonts w:ascii="Arial" w:hAnsi="Arial" w:cs="Arial"/>
                <w:sz w:val="20"/>
              </w:rPr>
              <w:fldChar w:fldCharType="end"/>
            </w:r>
          </w:p>
        </w:tc>
        <w:tc>
          <w:tcPr>
            <w:tcW w:w="1213" w:type="dxa"/>
            <w:gridSpan w:val="4"/>
            <w:tcBorders>
              <w:top w:val="single" w:sz="4" w:space="0" w:color="auto"/>
              <w:left w:val="single" w:sz="6" w:space="0" w:color="auto"/>
              <w:right w:val="single" w:sz="6" w:space="0" w:color="auto"/>
            </w:tcBorders>
          </w:tcPr>
          <w:p w:rsidR="00E72FD1" w:rsidRPr="00B70E4D" w:rsidRDefault="00B824AB" w:rsidP="00F26E08">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sidR="00E72F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Pr>
                <w:rFonts w:ascii="Arial" w:hAnsi="Arial" w:cs="Arial"/>
                <w:sz w:val="20"/>
              </w:rPr>
              <w:fldChar w:fldCharType="end"/>
            </w:r>
          </w:p>
        </w:tc>
        <w:bookmarkStart w:id="2" w:name="Text10"/>
        <w:tc>
          <w:tcPr>
            <w:tcW w:w="4370" w:type="dxa"/>
            <w:gridSpan w:val="7"/>
            <w:tcBorders>
              <w:top w:val="single" w:sz="4" w:space="0" w:color="auto"/>
              <w:left w:val="single" w:sz="6" w:space="0" w:color="auto"/>
              <w:right w:val="single" w:sz="18" w:space="0" w:color="auto"/>
            </w:tcBorders>
          </w:tcPr>
          <w:p w:rsidR="00E72FD1" w:rsidRPr="00B70E4D" w:rsidRDefault="00B824AB" w:rsidP="00F26E08">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sidR="00E72F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sidR="00E72FD1">
              <w:rPr>
                <w:rFonts w:ascii="Arial" w:hAnsi="Arial" w:cs="Arial"/>
                <w:noProof/>
                <w:sz w:val="20"/>
              </w:rPr>
              <w:t> </w:t>
            </w:r>
            <w:r>
              <w:rPr>
                <w:rFonts w:ascii="Arial" w:hAnsi="Arial" w:cs="Arial"/>
                <w:sz w:val="20"/>
              </w:rPr>
              <w:fldChar w:fldCharType="end"/>
            </w:r>
            <w:bookmarkEnd w:id="2"/>
          </w:p>
        </w:tc>
      </w:tr>
      <w:tr w:rsidR="00E72FD1" w:rsidRPr="004201E6" w:rsidTr="00E72FD1">
        <w:trPr>
          <w:trHeight w:val="170"/>
        </w:trPr>
        <w:tc>
          <w:tcPr>
            <w:tcW w:w="1383" w:type="dxa"/>
            <w:vMerge/>
            <w:tcBorders>
              <w:left w:val="single" w:sz="18" w:space="0" w:color="auto"/>
              <w:bottom w:val="single" w:sz="18" w:space="0" w:color="auto"/>
              <w:right w:val="single" w:sz="4" w:space="0" w:color="auto"/>
            </w:tcBorders>
          </w:tcPr>
          <w:p w:rsidR="00E72FD1" w:rsidRPr="00B70E4D" w:rsidRDefault="00E72FD1" w:rsidP="00F26E08">
            <w:pPr>
              <w:rPr>
                <w:rFonts w:ascii="Arial" w:hAnsi="Arial" w:cs="Arial"/>
                <w:sz w:val="16"/>
                <w:szCs w:val="16"/>
              </w:rPr>
            </w:pPr>
          </w:p>
        </w:tc>
        <w:tc>
          <w:tcPr>
            <w:tcW w:w="2980" w:type="dxa"/>
            <w:gridSpan w:val="2"/>
            <w:tcBorders>
              <w:left w:val="single" w:sz="4" w:space="0" w:color="auto"/>
              <w:bottom w:val="single" w:sz="18" w:space="0" w:color="auto"/>
              <w:right w:val="single" w:sz="6" w:space="0" w:color="auto"/>
            </w:tcBorders>
          </w:tcPr>
          <w:p w:rsidR="00E72FD1" w:rsidRPr="00FE691E" w:rsidRDefault="00E72FD1" w:rsidP="00F26E08">
            <w:pPr>
              <w:rPr>
                <w:rFonts w:ascii="Arial" w:hAnsi="Arial" w:cs="Arial"/>
                <w:i/>
                <w:sz w:val="14"/>
                <w:szCs w:val="14"/>
              </w:rPr>
            </w:pPr>
            <w:r w:rsidRPr="00FE691E">
              <w:rPr>
                <w:rFonts w:ascii="Arial" w:hAnsi="Arial" w:cs="Arial"/>
                <w:i/>
                <w:sz w:val="14"/>
                <w:szCs w:val="14"/>
              </w:rPr>
              <w:t>City/Town/Suburb</w:t>
            </w:r>
          </w:p>
        </w:tc>
        <w:tc>
          <w:tcPr>
            <w:tcW w:w="1077" w:type="dxa"/>
            <w:gridSpan w:val="3"/>
            <w:tcBorders>
              <w:left w:val="single" w:sz="6" w:space="0" w:color="auto"/>
              <w:bottom w:val="single" w:sz="18" w:space="0" w:color="auto"/>
              <w:right w:val="single" w:sz="6" w:space="0" w:color="auto"/>
            </w:tcBorders>
          </w:tcPr>
          <w:p w:rsidR="00E72FD1" w:rsidRPr="00FE691E" w:rsidRDefault="00E72FD1" w:rsidP="00F26E08">
            <w:pPr>
              <w:rPr>
                <w:rFonts w:ascii="Arial" w:hAnsi="Arial" w:cs="Arial"/>
                <w:i/>
                <w:sz w:val="14"/>
                <w:szCs w:val="14"/>
              </w:rPr>
            </w:pPr>
            <w:r w:rsidRPr="00FE691E">
              <w:rPr>
                <w:rFonts w:ascii="Arial" w:hAnsi="Arial" w:cs="Arial"/>
                <w:i/>
                <w:sz w:val="14"/>
                <w:szCs w:val="14"/>
              </w:rPr>
              <w:t>State</w:t>
            </w:r>
          </w:p>
        </w:tc>
        <w:tc>
          <w:tcPr>
            <w:tcW w:w="1213" w:type="dxa"/>
            <w:gridSpan w:val="4"/>
            <w:tcBorders>
              <w:left w:val="single" w:sz="6" w:space="0" w:color="auto"/>
              <w:bottom w:val="single" w:sz="18" w:space="0" w:color="auto"/>
              <w:right w:val="single" w:sz="6" w:space="0" w:color="auto"/>
            </w:tcBorders>
          </w:tcPr>
          <w:p w:rsidR="00E72FD1" w:rsidRPr="00FE691E" w:rsidRDefault="00E72FD1" w:rsidP="00F26E08">
            <w:pPr>
              <w:rPr>
                <w:rFonts w:ascii="Arial" w:hAnsi="Arial" w:cs="Arial"/>
                <w:i/>
                <w:sz w:val="14"/>
                <w:szCs w:val="14"/>
              </w:rPr>
            </w:pPr>
            <w:r w:rsidRPr="00FE691E">
              <w:rPr>
                <w:rFonts w:ascii="Arial" w:hAnsi="Arial" w:cs="Arial"/>
                <w:i/>
                <w:sz w:val="14"/>
                <w:szCs w:val="14"/>
              </w:rPr>
              <w:t>Postcode</w:t>
            </w:r>
          </w:p>
        </w:tc>
        <w:tc>
          <w:tcPr>
            <w:tcW w:w="4370" w:type="dxa"/>
            <w:gridSpan w:val="7"/>
            <w:tcBorders>
              <w:left w:val="single" w:sz="6" w:space="0" w:color="auto"/>
              <w:bottom w:val="single" w:sz="18" w:space="0" w:color="auto"/>
              <w:right w:val="single" w:sz="18" w:space="0" w:color="auto"/>
            </w:tcBorders>
          </w:tcPr>
          <w:p w:rsidR="00E72FD1" w:rsidRPr="00FE691E" w:rsidRDefault="00E72FD1" w:rsidP="00F26E08">
            <w:pPr>
              <w:rPr>
                <w:rFonts w:ascii="Arial" w:hAnsi="Arial" w:cs="Arial"/>
                <w:i/>
                <w:sz w:val="14"/>
                <w:szCs w:val="14"/>
              </w:rPr>
            </w:pPr>
            <w:r w:rsidRPr="00FE691E">
              <w:rPr>
                <w:rFonts w:ascii="Arial" w:hAnsi="Arial" w:cs="Arial"/>
                <w:i/>
                <w:sz w:val="14"/>
                <w:szCs w:val="14"/>
              </w:rPr>
              <w:t>Email Address</w:t>
            </w:r>
          </w:p>
        </w:tc>
      </w:tr>
      <w:tr w:rsidR="00AA448E" w:rsidRPr="004201E6" w:rsidTr="003B7F4B">
        <w:trPr>
          <w:trHeight w:val="360"/>
        </w:trPr>
        <w:tc>
          <w:tcPr>
            <w:tcW w:w="11023" w:type="dxa"/>
            <w:gridSpan w:val="17"/>
            <w:tcBorders>
              <w:top w:val="single" w:sz="18" w:space="0" w:color="auto"/>
              <w:left w:val="single" w:sz="18" w:space="0" w:color="auto"/>
              <w:bottom w:val="single" w:sz="4" w:space="0" w:color="auto"/>
              <w:right w:val="single" w:sz="18" w:space="0" w:color="auto"/>
            </w:tcBorders>
          </w:tcPr>
          <w:p w:rsidR="00AA448E" w:rsidRPr="00B70E4D" w:rsidRDefault="00EE1ED2" w:rsidP="00EF7092">
            <w:pPr>
              <w:spacing w:before="60" w:after="60"/>
              <w:rPr>
                <w:rFonts w:ascii="Arial" w:hAnsi="Arial" w:cs="Arial"/>
                <w:sz w:val="22"/>
                <w:szCs w:val="22"/>
              </w:rPr>
            </w:pPr>
            <w:r>
              <w:rPr>
                <w:rFonts w:ascii="Arial" w:hAnsi="Arial" w:cs="Arial"/>
                <w:b/>
                <w:sz w:val="22"/>
                <w:szCs w:val="22"/>
              </w:rPr>
              <w:t>Authorised</w:t>
            </w:r>
            <w:r w:rsidR="002C33BF">
              <w:rPr>
                <w:rFonts w:ascii="Arial" w:hAnsi="Arial" w:cs="Arial"/>
                <w:b/>
                <w:sz w:val="22"/>
                <w:szCs w:val="22"/>
              </w:rPr>
              <w:t xml:space="preserve"> Inspector</w:t>
            </w:r>
          </w:p>
        </w:tc>
      </w:tr>
      <w:tr w:rsidR="00EE1ED2" w:rsidRPr="004201E6" w:rsidTr="00EE1ED2">
        <w:trPr>
          <w:trHeight w:val="360"/>
        </w:trPr>
        <w:tc>
          <w:tcPr>
            <w:tcW w:w="1383" w:type="dxa"/>
            <w:vMerge w:val="restart"/>
            <w:tcBorders>
              <w:top w:val="single" w:sz="4" w:space="0" w:color="auto"/>
              <w:left w:val="single" w:sz="18" w:space="0" w:color="auto"/>
              <w:right w:val="single" w:sz="4" w:space="0" w:color="auto"/>
            </w:tcBorders>
            <w:vAlign w:val="center"/>
          </w:tcPr>
          <w:p w:rsidR="00EE1ED2" w:rsidRPr="00B70E4D" w:rsidRDefault="00EE1ED2" w:rsidP="00EE1ED2">
            <w:pPr>
              <w:spacing w:before="60" w:after="60"/>
              <w:rPr>
                <w:rFonts w:ascii="Arial" w:hAnsi="Arial" w:cs="Arial"/>
                <w:sz w:val="20"/>
              </w:rPr>
            </w:pPr>
            <w:r>
              <w:rPr>
                <w:rFonts w:ascii="Arial" w:hAnsi="Arial" w:cs="Arial"/>
                <w:sz w:val="20"/>
              </w:rPr>
              <w:t>Name</w:t>
            </w:r>
          </w:p>
        </w:tc>
        <w:tc>
          <w:tcPr>
            <w:tcW w:w="3969" w:type="dxa"/>
            <w:gridSpan w:val="4"/>
            <w:tcBorders>
              <w:top w:val="single" w:sz="4" w:space="0" w:color="auto"/>
              <w:left w:val="single" w:sz="4" w:space="0" w:color="auto"/>
              <w:right w:val="single" w:sz="4" w:space="0" w:color="auto"/>
            </w:tcBorders>
            <w:vAlign w:val="center"/>
          </w:tcPr>
          <w:p w:rsidR="00EE1ED2" w:rsidRPr="00B70E4D" w:rsidRDefault="00B824AB" w:rsidP="00EE1ED2">
            <w:pPr>
              <w:spacing w:before="60" w:after="60"/>
              <w:rPr>
                <w:rFonts w:ascii="Arial" w:hAnsi="Arial" w:cs="Arial"/>
                <w:sz w:val="20"/>
              </w:rPr>
            </w:pPr>
            <w:r>
              <w:rPr>
                <w:rFonts w:ascii="Arial" w:hAnsi="Arial" w:cs="Arial"/>
                <w:sz w:val="20"/>
              </w:rPr>
              <w:fldChar w:fldCharType="begin">
                <w:ffData>
                  <w:name w:val="Text13"/>
                  <w:enabled/>
                  <w:calcOnExit w:val="0"/>
                  <w:textInput>
                    <w:maxLength w:val="45"/>
                  </w:textInput>
                </w:ffData>
              </w:fldChar>
            </w:r>
            <w:r w:rsidR="00EE1ED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E1ED2">
              <w:rPr>
                <w:rFonts w:ascii="Arial" w:hAnsi="Arial" w:cs="Arial"/>
                <w:noProof/>
                <w:sz w:val="20"/>
              </w:rPr>
              <w:t> </w:t>
            </w:r>
            <w:r w:rsidR="00EE1ED2">
              <w:rPr>
                <w:rFonts w:ascii="Arial" w:hAnsi="Arial" w:cs="Arial"/>
                <w:noProof/>
                <w:sz w:val="20"/>
              </w:rPr>
              <w:t> </w:t>
            </w:r>
            <w:r w:rsidR="00EE1ED2">
              <w:rPr>
                <w:rFonts w:ascii="Arial" w:hAnsi="Arial" w:cs="Arial"/>
                <w:noProof/>
                <w:sz w:val="20"/>
              </w:rPr>
              <w:t> </w:t>
            </w:r>
            <w:r w:rsidR="00EE1ED2">
              <w:rPr>
                <w:rFonts w:ascii="Arial" w:hAnsi="Arial" w:cs="Arial"/>
                <w:noProof/>
                <w:sz w:val="20"/>
              </w:rPr>
              <w:t> </w:t>
            </w:r>
            <w:r w:rsidR="00EE1ED2">
              <w:rPr>
                <w:rFonts w:ascii="Arial" w:hAnsi="Arial" w:cs="Arial"/>
                <w:noProof/>
                <w:sz w:val="20"/>
              </w:rPr>
              <w:t> </w:t>
            </w:r>
            <w:r>
              <w:rPr>
                <w:rFonts w:ascii="Arial" w:hAnsi="Arial" w:cs="Arial"/>
                <w:sz w:val="20"/>
              </w:rPr>
              <w:fldChar w:fldCharType="end"/>
            </w:r>
          </w:p>
        </w:tc>
        <w:tc>
          <w:tcPr>
            <w:tcW w:w="5671" w:type="dxa"/>
            <w:gridSpan w:val="12"/>
            <w:tcBorders>
              <w:top w:val="single" w:sz="4" w:space="0" w:color="auto"/>
              <w:left w:val="single" w:sz="4" w:space="0" w:color="auto"/>
              <w:right w:val="single" w:sz="18" w:space="0" w:color="auto"/>
            </w:tcBorders>
            <w:vAlign w:val="center"/>
          </w:tcPr>
          <w:p w:rsidR="00EE1ED2" w:rsidRPr="00B70E4D" w:rsidRDefault="00B824AB" w:rsidP="00EE1ED2">
            <w:pPr>
              <w:spacing w:before="60" w:after="60"/>
              <w:rPr>
                <w:rFonts w:ascii="Arial" w:hAnsi="Arial" w:cs="Arial"/>
                <w:sz w:val="20"/>
              </w:rPr>
            </w:pPr>
            <w:r>
              <w:rPr>
                <w:rFonts w:ascii="Arial" w:hAnsi="Arial" w:cs="Arial"/>
                <w:sz w:val="20"/>
              </w:rPr>
              <w:fldChar w:fldCharType="begin">
                <w:ffData>
                  <w:name w:val="Text12"/>
                  <w:enabled/>
                  <w:calcOnExit w:val="0"/>
                  <w:textInput>
                    <w:maxLength w:val="40"/>
                  </w:textInput>
                </w:ffData>
              </w:fldChar>
            </w:r>
            <w:r w:rsidR="00EE1ED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E1ED2">
              <w:rPr>
                <w:rFonts w:ascii="Arial" w:hAnsi="Arial" w:cs="Arial"/>
                <w:noProof/>
                <w:sz w:val="20"/>
              </w:rPr>
              <w:t> </w:t>
            </w:r>
            <w:r w:rsidR="00EE1ED2">
              <w:rPr>
                <w:rFonts w:ascii="Arial" w:hAnsi="Arial" w:cs="Arial"/>
                <w:noProof/>
                <w:sz w:val="20"/>
              </w:rPr>
              <w:t> </w:t>
            </w:r>
            <w:r w:rsidR="00EE1ED2">
              <w:rPr>
                <w:rFonts w:ascii="Arial" w:hAnsi="Arial" w:cs="Arial"/>
                <w:noProof/>
                <w:sz w:val="20"/>
              </w:rPr>
              <w:t> </w:t>
            </w:r>
            <w:r w:rsidR="00EE1ED2">
              <w:rPr>
                <w:rFonts w:ascii="Arial" w:hAnsi="Arial" w:cs="Arial"/>
                <w:noProof/>
                <w:sz w:val="20"/>
              </w:rPr>
              <w:t> </w:t>
            </w:r>
            <w:r w:rsidR="00EE1ED2">
              <w:rPr>
                <w:rFonts w:ascii="Arial" w:hAnsi="Arial" w:cs="Arial"/>
                <w:noProof/>
                <w:sz w:val="20"/>
              </w:rPr>
              <w:t> </w:t>
            </w:r>
            <w:r>
              <w:rPr>
                <w:rFonts w:ascii="Arial" w:hAnsi="Arial" w:cs="Arial"/>
                <w:sz w:val="20"/>
              </w:rPr>
              <w:fldChar w:fldCharType="end"/>
            </w:r>
          </w:p>
        </w:tc>
      </w:tr>
      <w:tr w:rsidR="00EE1ED2" w:rsidRPr="004B6B8D" w:rsidTr="00EE1ED2">
        <w:trPr>
          <w:trHeight w:val="170"/>
        </w:trPr>
        <w:tc>
          <w:tcPr>
            <w:tcW w:w="1383" w:type="dxa"/>
            <w:vMerge/>
            <w:tcBorders>
              <w:left w:val="single" w:sz="18" w:space="0" w:color="auto"/>
              <w:bottom w:val="single" w:sz="4" w:space="0" w:color="auto"/>
              <w:right w:val="single" w:sz="4" w:space="0" w:color="auto"/>
            </w:tcBorders>
            <w:vAlign w:val="center"/>
          </w:tcPr>
          <w:p w:rsidR="00EE1ED2" w:rsidRPr="004B6B8D" w:rsidRDefault="00EE1ED2" w:rsidP="00EE1ED2">
            <w:pPr>
              <w:rPr>
                <w:rFonts w:ascii="Arial" w:hAnsi="Arial" w:cs="Arial"/>
                <w:i/>
                <w:sz w:val="16"/>
                <w:szCs w:val="16"/>
              </w:rPr>
            </w:pPr>
          </w:p>
        </w:tc>
        <w:tc>
          <w:tcPr>
            <w:tcW w:w="3969" w:type="dxa"/>
            <w:gridSpan w:val="4"/>
            <w:tcBorders>
              <w:left w:val="single" w:sz="4" w:space="0" w:color="auto"/>
              <w:bottom w:val="single" w:sz="4" w:space="0" w:color="auto"/>
              <w:right w:val="single" w:sz="4" w:space="0" w:color="auto"/>
            </w:tcBorders>
            <w:vAlign w:val="center"/>
          </w:tcPr>
          <w:p w:rsidR="00EE1ED2" w:rsidRPr="00FE691E" w:rsidRDefault="00EE1ED2" w:rsidP="00EE1ED2">
            <w:pPr>
              <w:rPr>
                <w:rFonts w:ascii="Arial" w:hAnsi="Arial" w:cs="Arial"/>
                <w:i/>
                <w:sz w:val="14"/>
                <w:szCs w:val="14"/>
              </w:rPr>
            </w:pPr>
            <w:r w:rsidRPr="00FE691E">
              <w:rPr>
                <w:rFonts w:ascii="Arial" w:hAnsi="Arial" w:cs="Arial"/>
                <w:i/>
                <w:sz w:val="14"/>
                <w:szCs w:val="14"/>
              </w:rPr>
              <w:t>Surname</w:t>
            </w:r>
          </w:p>
        </w:tc>
        <w:tc>
          <w:tcPr>
            <w:tcW w:w="5671" w:type="dxa"/>
            <w:gridSpan w:val="12"/>
            <w:tcBorders>
              <w:left w:val="single" w:sz="4" w:space="0" w:color="auto"/>
              <w:bottom w:val="single" w:sz="4" w:space="0" w:color="auto"/>
              <w:right w:val="single" w:sz="18" w:space="0" w:color="auto"/>
            </w:tcBorders>
            <w:vAlign w:val="center"/>
          </w:tcPr>
          <w:p w:rsidR="00EE1ED2" w:rsidRPr="00FE691E" w:rsidRDefault="00EE1ED2" w:rsidP="00EE1ED2">
            <w:pPr>
              <w:rPr>
                <w:rFonts w:ascii="Arial" w:hAnsi="Arial" w:cs="Arial"/>
                <w:i/>
                <w:sz w:val="14"/>
                <w:szCs w:val="14"/>
              </w:rPr>
            </w:pPr>
            <w:r w:rsidRPr="00FE691E">
              <w:rPr>
                <w:rFonts w:ascii="Arial" w:hAnsi="Arial" w:cs="Arial"/>
                <w:i/>
                <w:sz w:val="14"/>
                <w:szCs w:val="14"/>
              </w:rPr>
              <w:t>Given name/s</w:t>
            </w:r>
          </w:p>
        </w:tc>
      </w:tr>
      <w:tr w:rsidR="003628C9" w:rsidRPr="004201E6" w:rsidTr="003B7F4B">
        <w:trPr>
          <w:trHeight w:val="357"/>
        </w:trPr>
        <w:tc>
          <w:tcPr>
            <w:tcW w:w="1383" w:type="dxa"/>
            <w:vMerge w:val="restart"/>
            <w:tcBorders>
              <w:top w:val="single" w:sz="4" w:space="0" w:color="auto"/>
              <w:left w:val="single" w:sz="18" w:space="0" w:color="auto"/>
              <w:right w:val="single" w:sz="4" w:space="0" w:color="auto"/>
            </w:tcBorders>
            <w:vAlign w:val="center"/>
          </w:tcPr>
          <w:p w:rsidR="003628C9" w:rsidRPr="00B70E4D" w:rsidRDefault="003628C9" w:rsidP="00FB3AC2">
            <w:pPr>
              <w:spacing w:before="60" w:after="60"/>
              <w:rPr>
                <w:rFonts w:ascii="Arial" w:hAnsi="Arial" w:cs="Arial"/>
                <w:sz w:val="20"/>
              </w:rPr>
            </w:pPr>
            <w:r w:rsidRPr="00B70E4D">
              <w:rPr>
                <w:rFonts w:ascii="Arial" w:hAnsi="Arial" w:cs="Arial"/>
                <w:sz w:val="20"/>
              </w:rPr>
              <w:t>Address</w:t>
            </w:r>
          </w:p>
        </w:tc>
        <w:bookmarkStart w:id="3" w:name="Text4"/>
        <w:tc>
          <w:tcPr>
            <w:tcW w:w="5103" w:type="dxa"/>
            <w:gridSpan w:val="8"/>
            <w:tcBorders>
              <w:top w:val="single" w:sz="4" w:space="0" w:color="auto"/>
              <w:left w:val="single" w:sz="4" w:space="0" w:color="auto"/>
              <w:right w:val="single" w:sz="4" w:space="0" w:color="auto"/>
            </w:tcBorders>
            <w:vAlign w:val="center"/>
          </w:tcPr>
          <w:p w:rsidR="003628C9" w:rsidRPr="00B70E4D" w:rsidRDefault="00B824AB" w:rsidP="000A505D">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EC15D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3"/>
          </w:p>
        </w:tc>
        <w:bookmarkStart w:id="4" w:name="Text5"/>
        <w:tc>
          <w:tcPr>
            <w:tcW w:w="2268" w:type="dxa"/>
            <w:gridSpan w:val="5"/>
            <w:tcBorders>
              <w:top w:val="single" w:sz="4" w:space="0" w:color="auto"/>
              <w:left w:val="single" w:sz="4" w:space="0" w:color="auto"/>
              <w:right w:val="single" w:sz="4" w:space="0" w:color="auto"/>
            </w:tcBorders>
            <w:vAlign w:val="center"/>
          </w:tcPr>
          <w:p w:rsidR="003628C9" w:rsidRPr="00B70E4D" w:rsidRDefault="00B824AB" w:rsidP="00FB3AC2">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sidR="00EC15D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noProof/>
                <w:sz w:val="20"/>
              </w:rPr>
              <w:t> </w:t>
            </w:r>
            <w:r w:rsidR="00EC15D5">
              <w:rPr>
                <w:rFonts w:ascii="Arial" w:hAnsi="Arial" w:cs="Arial"/>
                <w:noProof/>
                <w:sz w:val="20"/>
              </w:rPr>
              <w:t> </w:t>
            </w:r>
            <w:r w:rsidR="00EC15D5">
              <w:rPr>
                <w:rFonts w:ascii="Arial" w:hAnsi="Arial" w:cs="Arial"/>
                <w:noProof/>
                <w:sz w:val="20"/>
              </w:rPr>
              <w:t> </w:t>
            </w:r>
            <w:r w:rsidR="00EC15D5">
              <w:rPr>
                <w:rFonts w:ascii="Arial" w:hAnsi="Arial" w:cs="Arial"/>
                <w:noProof/>
                <w:sz w:val="20"/>
              </w:rPr>
              <w:t> </w:t>
            </w:r>
            <w:r w:rsidR="00EC15D5">
              <w:rPr>
                <w:rFonts w:ascii="Arial" w:hAnsi="Arial" w:cs="Arial"/>
                <w:noProof/>
                <w:sz w:val="20"/>
              </w:rPr>
              <w:t> </w:t>
            </w:r>
            <w:r>
              <w:rPr>
                <w:rFonts w:ascii="Arial" w:hAnsi="Arial" w:cs="Arial"/>
                <w:sz w:val="20"/>
              </w:rPr>
              <w:fldChar w:fldCharType="end"/>
            </w:r>
            <w:bookmarkEnd w:id="4"/>
          </w:p>
        </w:tc>
        <w:tc>
          <w:tcPr>
            <w:tcW w:w="2269" w:type="dxa"/>
            <w:gridSpan w:val="3"/>
            <w:tcBorders>
              <w:top w:val="single" w:sz="4" w:space="0" w:color="auto"/>
              <w:left w:val="single" w:sz="4" w:space="0" w:color="auto"/>
              <w:right w:val="single" w:sz="18" w:space="0" w:color="auto"/>
            </w:tcBorders>
            <w:vAlign w:val="center"/>
          </w:tcPr>
          <w:p w:rsidR="003628C9" w:rsidRPr="00B70E4D" w:rsidRDefault="00B824AB" w:rsidP="00FB3AC2">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p>
        </w:tc>
      </w:tr>
      <w:tr w:rsidR="003628C9" w:rsidRPr="004201E6" w:rsidTr="003B7F4B">
        <w:trPr>
          <w:trHeight w:val="170"/>
        </w:trPr>
        <w:tc>
          <w:tcPr>
            <w:tcW w:w="1383" w:type="dxa"/>
            <w:vMerge/>
            <w:tcBorders>
              <w:left w:val="single" w:sz="18" w:space="0" w:color="auto"/>
              <w:right w:val="single" w:sz="4" w:space="0" w:color="auto"/>
            </w:tcBorders>
            <w:vAlign w:val="center"/>
          </w:tcPr>
          <w:p w:rsidR="003628C9" w:rsidRPr="00B70E4D" w:rsidRDefault="003628C9" w:rsidP="00FB3AC2">
            <w:pPr>
              <w:rPr>
                <w:rFonts w:ascii="Arial" w:hAnsi="Arial" w:cs="Arial"/>
                <w:sz w:val="20"/>
              </w:rPr>
            </w:pPr>
          </w:p>
        </w:tc>
        <w:tc>
          <w:tcPr>
            <w:tcW w:w="5103" w:type="dxa"/>
            <w:gridSpan w:val="8"/>
            <w:tcBorders>
              <w:left w:val="single" w:sz="4" w:space="0" w:color="auto"/>
              <w:bottom w:val="single" w:sz="4" w:space="0" w:color="auto"/>
              <w:right w:val="single" w:sz="4" w:space="0" w:color="auto"/>
            </w:tcBorders>
            <w:vAlign w:val="center"/>
          </w:tcPr>
          <w:p w:rsidR="003628C9" w:rsidRPr="00C00A0C" w:rsidRDefault="003628C9" w:rsidP="0031445E">
            <w:pPr>
              <w:rPr>
                <w:rFonts w:ascii="Arial" w:hAnsi="Arial" w:cs="Arial"/>
                <w:i/>
                <w:sz w:val="14"/>
                <w:szCs w:val="14"/>
              </w:rPr>
            </w:pPr>
            <w:r w:rsidRPr="00C00A0C">
              <w:rPr>
                <w:rFonts w:ascii="Arial" w:hAnsi="Arial" w:cs="Arial"/>
                <w:i/>
                <w:sz w:val="14"/>
                <w:szCs w:val="14"/>
              </w:rPr>
              <w:t>Street</w:t>
            </w:r>
          </w:p>
        </w:tc>
        <w:tc>
          <w:tcPr>
            <w:tcW w:w="2268" w:type="dxa"/>
            <w:gridSpan w:val="5"/>
            <w:tcBorders>
              <w:left w:val="single" w:sz="4" w:space="0" w:color="auto"/>
              <w:bottom w:val="single" w:sz="4" w:space="0" w:color="auto"/>
              <w:right w:val="single" w:sz="4" w:space="0" w:color="auto"/>
            </w:tcBorders>
            <w:vAlign w:val="center"/>
          </w:tcPr>
          <w:p w:rsidR="003628C9" w:rsidRPr="00C00A0C" w:rsidRDefault="003628C9" w:rsidP="00FB3AC2">
            <w:pPr>
              <w:rPr>
                <w:rFonts w:ascii="Arial" w:hAnsi="Arial" w:cs="Arial"/>
                <w:i/>
                <w:sz w:val="14"/>
                <w:szCs w:val="14"/>
              </w:rPr>
            </w:pPr>
            <w:r w:rsidRPr="00C00A0C">
              <w:rPr>
                <w:rFonts w:ascii="Arial" w:hAnsi="Arial" w:cs="Arial"/>
                <w:i/>
                <w:sz w:val="14"/>
                <w:szCs w:val="14"/>
              </w:rPr>
              <w:t>Telephone</w:t>
            </w:r>
          </w:p>
        </w:tc>
        <w:tc>
          <w:tcPr>
            <w:tcW w:w="2269" w:type="dxa"/>
            <w:gridSpan w:val="3"/>
            <w:tcBorders>
              <w:left w:val="single" w:sz="4" w:space="0" w:color="auto"/>
              <w:bottom w:val="single" w:sz="4" w:space="0" w:color="auto"/>
              <w:right w:val="single" w:sz="18" w:space="0" w:color="auto"/>
            </w:tcBorders>
            <w:vAlign w:val="center"/>
          </w:tcPr>
          <w:p w:rsidR="003628C9" w:rsidRPr="00C00A0C" w:rsidRDefault="003628C9" w:rsidP="00FB3AC2">
            <w:pPr>
              <w:rPr>
                <w:rFonts w:ascii="Arial" w:hAnsi="Arial" w:cs="Arial"/>
                <w:i/>
                <w:sz w:val="14"/>
                <w:szCs w:val="14"/>
              </w:rPr>
            </w:pPr>
            <w:r w:rsidRPr="00C00A0C">
              <w:rPr>
                <w:rFonts w:ascii="Arial" w:hAnsi="Arial" w:cs="Arial"/>
                <w:i/>
                <w:sz w:val="14"/>
                <w:szCs w:val="14"/>
              </w:rPr>
              <w:t>Facsimile</w:t>
            </w:r>
          </w:p>
        </w:tc>
      </w:tr>
      <w:tr w:rsidR="003628C9" w:rsidRPr="004201E6" w:rsidTr="003B7F4B">
        <w:trPr>
          <w:trHeight w:val="360"/>
        </w:trPr>
        <w:tc>
          <w:tcPr>
            <w:tcW w:w="1383" w:type="dxa"/>
            <w:vMerge/>
            <w:tcBorders>
              <w:left w:val="single" w:sz="18" w:space="0" w:color="auto"/>
              <w:right w:val="single" w:sz="4" w:space="0" w:color="auto"/>
            </w:tcBorders>
          </w:tcPr>
          <w:p w:rsidR="003628C9" w:rsidRPr="00B70E4D" w:rsidRDefault="003628C9" w:rsidP="00FB3AC2">
            <w:pPr>
              <w:spacing w:before="60" w:after="60"/>
              <w:rPr>
                <w:rFonts w:ascii="Arial" w:hAnsi="Arial" w:cs="Arial"/>
                <w:sz w:val="20"/>
              </w:rPr>
            </w:pPr>
          </w:p>
        </w:tc>
        <w:bookmarkStart w:id="5" w:name="Text6"/>
        <w:tc>
          <w:tcPr>
            <w:tcW w:w="3260" w:type="dxa"/>
            <w:gridSpan w:val="3"/>
            <w:tcBorders>
              <w:top w:val="single" w:sz="4" w:space="0" w:color="auto"/>
              <w:left w:val="single" w:sz="4" w:space="0" w:color="auto"/>
              <w:right w:val="single" w:sz="6" w:space="0" w:color="auto"/>
            </w:tcBorders>
          </w:tcPr>
          <w:p w:rsidR="003628C9" w:rsidRPr="00B70E4D" w:rsidRDefault="00B824AB" w:rsidP="000A505D">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5"/>
          </w:p>
        </w:tc>
        <w:bookmarkStart w:id="6" w:name="Text7"/>
        <w:tc>
          <w:tcPr>
            <w:tcW w:w="1134" w:type="dxa"/>
            <w:gridSpan w:val="3"/>
            <w:tcBorders>
              <w:top w:val="single" w:sz="4" w:space="0" w:color="auto"/>
              <w:left w:val="single" w:sz="6" w:space="0" w:color="auto"/>
              <w:right w:val="single" w:sz="6" w:space="0" w:color="auto"/>
            </w:tcBorders>
          </w:tcPr>
          <w:p w:rsidR="003628C9" w:rsidRPr="00B70E4D" w:rsidRDefault="00B824AB" w:rsidP="00FB3AC2">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6"/>
          </w:p>
        </w:tc>
        <w:bookmarkStart w:id="7" w:name="Text8"/>
        <w:tc>
          <w:tcPr>
            <w:tcW w:w="1276" w:type="dxa"/>
            <w:gridSpan w:val="4"/>
            <w:tcBorders>
              <w:top w:val="single" w:sz="4" w:space="0" w:color="auto"/>
              <w:left w:val="single" w:sz="6" w:space="0" w:color="auto"/>
              <w:right w:val="single" w:sz="6" w:space="0" w:color="auto"/>
            </w:tcBorders>
          </w:tcPr>
          <w:p w:rsidR="003628C9" w:rsidRPr="00B70E4D" w:rsidRDefault="00B824AB" w:rsidP="00FB3AC2">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7"/>
          </w:p>
        </w:tc>
        <w:bookmarkStart w:id="8" w:name="Text9"/>
        <w:tc>
          <w:tcPr>
            <w:tcW w:w="3970" w:type="dxa"/>
            <w:gridSpan w:val="6"/>
            <w:tcBorders>
              <w:top w:val="single" w:sz="4" w:space="0" w:color="auto"/>
              <w:left w:val="single" w:sz="6" w:space="0" w:color="auto"/>
              <w:right w:val="single" w:sz="18" w:space="0" w:color="auto"/>
            </w:tcBorders>
          </w:tcPr>
          <w:p w:rsidR="003628C9" w:rsidRPr="00B70E4D" w:rsidRDefault="00B824AB" w:rsidP="00FB3AC2">
            <w:pPr>
              <w:spacing w:before="60" w:after="60"/>
              <w:rPr>
                <w:rFonts w:ascii="Arial" w:hAnsi="Arial" w:cs="Arial"/>
                <w:sz w:val="20"/>
              </w:rPr>
            </w:pPr>
            <w:r>
              <w:rPr>
                <w:rFonts w:ascii="Arial" w:hAnsi="Arial" w:cs="Arial"/>
                <w:sz w:val="20"/>
              </w:rPr>
              <w:fldChar w:fldCharType="begin">
                <w:ffData>
                  <w:name w:val="Text9"/>
                  <w:enabled/>
                  <w:calcOnExit w:val="0"/>
                  <w:textInput>
                    <w:maxLength w:val="40"/>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8"/>
          </w:p>
        </w:tc>
      </w:tr>
      <w:tr w:rsidR="003628C9" w:rsidRPr="004201E6" w:rsidTr="003B7F4B">
        <w:trPr>
          <w:trHeight w:val="170"/>
        </w:trPr>
        <w:tc>
          <w:tcPr>
            <w:tcW w:w="1383" w:type="dxa"/>
            <w:vMerge/>
            <w:tcBorders>
              <w:left w:val="single" w:sz="18" w:space="0" w:color="auto"/>
              <w:bottom w:val="single" w:sz="18" w:space="0" w:color="auto"/>
              <w:right w:val="single" w:sz="4" w:space="0" w:color="auto"/>
            </w:tcBorders>
          </w:tcPr>
          <w:p w:rsidR="003628C9" w:rsidRPr="00B70E4D" w:rsidRDefault="003628C9" w:rsidP="00FB3AC2">
            <w:pPr>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rsidR="003628C9" w:rsidRPr="00C00A0C" w:rsidRDefault="003628C9" w:rsidP="00B70E4D">
            <w:pPr>
              <w:rPr>
                <w:rFonts w:ascii="Arial" w:hAnsi="Arial" w:cs="Arial"/>
                <w:i/>
                <w:sz w:val="14"/>
                <w:szCs w:val="14"/>
              </w:rPr>
            </w:pPr>
            <w:r w:rsidRPr="00C00A0C">
              <w:rPr>
                <w:rFonts w:ascii="Arial" w:hAnsi="Arial" w:cs="Arial"/>
                <w:i/>
                <w:sz w:val="14"/>
                <w:szCs w:val="14"/>
              </w:rPr>
              <w:t>City/Town/Suburb</w:t>
            </w:r>
          </w:p>
        </w:tc>
        <w:tc>
          <w:tcPr>
            <w:tcW w:w="1134" w:type="dxa"/>
            <w:gridSpan w:val="3"/>
            <w:tcBorders>
              <w:left w:val="single" w:sz="6" w:space="0" w:color="auto"/>
              <w:bottom w:val="single" w:sz="18" w:space="0" w:color="auto"/>
              <w:right w:val="single" w:sz="6"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Postcode</w:t>
            </w:r>
          </w:p>
        </w:tc>
        <w:tc>
          <w:tcPr>
            <w:tcW w:w="3970" w:type="dxa"/>
            <w:gridSpan w:val="6"/>
            <w:tcBorders>
              <w:left w:val="single" w:sz="6" w:space="0" w:color="auto"/>
              <w:bottom w:val="single" w:sz="18" w:space="0" w:color="auto"/>
              <w:right w:val="single" w:sz="18"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Email Address</w:t>
            </w:r>
          </w:p>
        </w:tc>
      </w:tr>
      <w:tr w:rsidR="00636E98" w:rsidRPr="004201E6" w:rsidTr="003B7F4B">
        <w:trPr>
          <w:trHeight w:val="360"/>
        </w:trPr>
        <w:tc>
          <w:tcPr>
            <w:tcW w:w="11023" w:type="dxa"/>
            <w:gridSpan w:val="17"/>
            <w:tcBorders>
              <w:top w:val="single" w:sz="18" w:space="0" w:color="auto"/>
              <w:left w:val="single" w:sz="18" w:space="0" w:color="auto"/>
              <w:bottom w:val="single" w:sz="4" w:space="0" w:color="auto"/>
              <w:right w:val="single" w:sz="18" w:space="0" w:color="auto"/>
            </w:tcBorders>
            <w:vAlign w:val="center"/>
          </w:tcPr>
          <w:p w:rsidR="00636E98" w:rsidRPr="000F5553" w:rsidRDefault="003E3C24" w:rsidP="00EE1ED2">
            <w:pPr>
              <w:spacing w:before="60" w:after="60"/>
              <w:rPr>
                <w:rFonts w:ascii="Arial" w:hAnsi="Arial" w:cs="Arial"/>
                <w:sz w:val="22"/>
                <w:szCs w:val="22"/>
              </w:rPr>
            </w:pPr>
            <w:r>
              <w:rPr>
                <w:rFonts w:ascii="Arial" w:hAnsi="Arial" w:cs="Arial"/>
                <w:b/>
                <w:sz w:val="22"/>
                <w:szCs w:val="22"/>
              </w:rPr>
              <w:t xml:space="preserve">Details of </w:t>
            </w:r>
            <w:r w:rsidR="00EE1ED2">
              <w:rPr>
                <w:rFonts w:ascii="Arial" w:hAnsi="Arial" w:cs="Arial"/>
                <w:b/>
                <w:sz w:val="22"/>
                <w:szCs w:val="22"/>
              </w:rPr>
              <w:t>Place</w:t>
            </w:r>
          </w:p>
        </w:tc>
      </w:tr>
      <w:tr w:rsidR="00143D8E" w:rsidRPr="004201E6" w:rsidTr="003B7F4B">
        <w:trPr>
          <w:trHeight w:val="360"/>
        </w:trPr>
        <w:tc>
          <w:tcPr>
            <w:tcW w:w="1383" w:type="dxa"/>
            <w:vMerge w:val="restart"/>
            <w:tcBorders>
              <w:top w:val="single" w:sz="4" w:space="0" w:color="auto"/>
              <w:left w:val="single" w:sz="18" w:space="0" w:color="auto"/>
              <w:right w:val="single" w:sz="4" w:space="0" w:color="auto"/>
            </w:tcBorders>
            <w:vAlign w:val="center"/>
          </w:tcPr>
          <w:p w:rsidR="00143D8E" w:rsidRPr="00B70E4D" w:rsidRDefault="00143D8E" w:rsidP="000A505D">
            <w:pPr>
              <w:spacing w:before="60" w:after="60"/>
              <w:rPr>
                <w:rFonts w:ascii="Arial" w:hAnsi="Arial" w:cs="Arial"/>
                <w:sz w:val="20"/>
              </w:rPr>
            </w:pPr>
            <w:r w:rsidRPr="00B70E4D">
              <w:rPr>
                <w:rFonts w:ascii="Arial" w:hAnsi="Arial" w:cs="Arial"/>
                <w:sz w:val="20"/>
              </w:rPr>
              <w:t>Address</w:t>
            </w:r>
          </w:p>
        </w:tc>
        <w:tc>
          <w:tcPr>
            <w:tcW w:w="9640" w:type="dxa"/>
            <w:gridSpan w:val="16"/>
            <w:tcBorders>
              <w:top w:val="single" w:sz="4" w:space="0" w:color="auto"/>
              <w:left w:val="single" w:sz="4" w:space="0" w:color="auto"/>
              <w:right w:val="single" w:sz="18" w:space="0" w:color="auto"/>
            </w:tcBorders>
            <w:vAlign w:val="center"/>
          </w:tcPr>
          <w:p w:rsidR="00143D8E" w:rsidRPr="00B70E4D" w:rsidRDefault="00B824AB" w:rsidP="00067FA8">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r>
      <w:tr w:rsidR="00143D8E" w:rsidRPr="00B70E4D" w:rsidTr="003B7F4B">
        <w:trPr>
          <w:trHeight w:val="170"/>
        </w:trPr>
        <w:tc>
          <w:tcPr>
            <w:tcW w:w="1383" w:type="dxa"/>
            <w:vMerge/>
            <w:tcBorders>
              <w:left w:val="single" w:sz="18" w:space="0" w:color="auto"/>
              <w:right w:val="single" w:sz="4" w:space="0" w:color="auto"/>
            </w:tcBorders>
            <w:vAlign w:val="center"/>
          </w:tcPr>
          <w:p w:rsidR="00143D8E" w:rsidRPr="00B70E4D" w:rsidRDefault="00143D8E" w:rsidP="00B70E4D">
            <w:pPr>
              <w:rPr>
                <w:rFonts w:ascii="Arial" w:hAnsi="Arial" w:cs="Arial"/>
                <w:i/>
                <w:sz w:val="16"/>
                <w:szCs w:val="16"/>
              </w:rPr>
            </w:pPr>
          </w:p>
        </w:tc>
        <w:tc>
          <w:tcPr>
            <w:tcW w:w="9640" w:type="dxa"/>
            <w:gridSpan w:val="16"/>
            <w:tcBorders>
              <w:left w:val="single" w:sz="4" w:space="0" w:color="auto"/>
              <w:bottom w:val="single" w:sz="4" w:space="0" w:color="auto"/>
              <w:right w:val="single" w:sz="18" w:space="0" w:color="auto"/>
            </w:tcBorders>
            <w:vAlign w:val="center"/>
          </w:tcPr>
          <w:p w:rsidR="00143D8E" w:rsidRPr="00C00A0C" w:rsidRDefault="00143D8E" w:rsidP="007D6FD0">
            <w:pPr>
              <w:rPr>
                <w:rFonts w:ascii="Arial" w:hAnsi="Arial" w:cs="Arial"/>
                <w:i/>
                <w:sz w:val="14"/>
                <w:szCs w:val="14"/>
              </w:rPr>
            </w:pPr>
            <w:r w:rsidRPr="00C00A0C">
              <w:rPr>
                <w:rFonts w:ascii="Arial" w:hAnsi="Arial" w:cs="Arial"/>
                <w:i/>
                <w:sz w:val="14"/>
                <w:szCs w:val="14"/>
              </w:rPr>
              <w:t>Street</w:t>
            </w:r>
          </w:p>
        </w:tc>
      </w:tr>
      <w:tr w:rsidR="00143D8E" w:rsidRPr="004201E6" w:rsidTr="003B7F4B">
        <w:trPr>
          <w:trHeight w:val="360"/>
        </w:trPr>
        <w:tc>
          <w:tcPr>
            <w:tcW w:w="1383" w:type="dxa"/>
            <w:vMerge/>
            <w:tcBorders>
              <w:left w:val="single" w:sz="18" w:space="0" w:color="auto"/>
              <w:right w:val="single" w:sz="4" w:space="0" w:color="auto"/>
            </w:tcBorders>
          </w:tcPr>
          <w:p w:rsidR="00143D8E" w:rsidRPr="00B70E4D" w:rsidRDefault="00143D8E" w:rsidP="00586143">
            <w:pPr>
              <w:spacing w:before="60" w:after="60"/>
              <w:rPr>
                <w:rFonts w:ascii="Arial" w:hAnsi="Arial" w:cs="Arial"/>
                <w:sz w:val="20"/>
              </w:rPr>
            </w:pPr>
          </w:p>
        </w:tc>
        <w:tc>
          <w:tcPr>
            <w:tcW w:w="5670" w:type="dxa"/>
            <w:gridSpan w:val="10"/>
            <w:tcBorders>
              <w:top w:val="single" w:sz="4" w:space="0" w:color="auto"/>
              <w:left w:val="single" w:sz="4" w:space="0" w:color="auto"/>
              <w:right w:val="single" w:sz="6" w:space="0" w:color="auto"/>
            </w:tcBorders>
          </w:tcPr>
          <w:p w:rsidR="00143D8E" w:rsidRPr="00B70E4D" w:rsidRDefault="00B824AB" w:rsidP="00067FA8">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6" w:space="0" w:color="auto"/>
              <w:right w:val="single" w:sz="6" w:space="0" w:color="auto"/>
            </w:tcBorders>
          </w:tcPr>
          <w:p w:rsidR="00143D8E" w:rsidRPr="00B70E4D" w:rsidRDefault="00B824AB" w:rsidP="00067FA8">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c>
          <w:tcPr>
            <w:tcW w:w="2269" w:type="dxa"/>
            <w:gridSpan w:val="3"/>
            <w:tcBorders>
              <w:top w:val="single" w:sz="4" w:space="0" w:color="auto"/>
              <w:left w:val="single" w:sz="6" w:space="0" w:color="auto"/>
              <w:right w:val="single" w:sz="18" w:space="0" w:color="auto"/>
            </w:tcBorders>
          </w:tcPr>
          <w:p w:rsidR="00143D8E" w:rsidRPr="00B70E4D" w:rsidRDefault="00B824AB" w:rsidP="00067FA8">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r>
      <w:tr w:rsidR="00143D8E" w:rsidRPr="003B52B8" w:rsidTr="003B7F4B">
        <w:trPr>
          <w:trHeight w:val="170"/>
        </w:trPr>
        <w:tc>
          <w:tcPr>
            <w:tcW w:w="1383" w:type="dxa"/>
            <w:vMerge/>
            <w:tcBorders>
              <w:left w:val="single" w:sz="18" w:space="0" w:color="auto"/>
              <w:bottom w:val="single" w:sz="18" w:space="0" w:color="auto"/>
              <w:right w:val="single" w:sz="4" w:space="0" w:color="auto"/>
            </w:tcBorders>
          </w:tcPr>
          <w:p w:rsidR="00143D8E" w:rsidRPr="003B52B8" w:rsidRDefault="00143D8E" w:rsidP="007D6FD0">
            <w:pPr>
              <w:rPr>
                <w:rFonts w:ascii="Arial" w:hAnsi="Arial" w:cs="Arial"/>
                <w:i/>
                <w:sz w:val="16"/>
                <w:szCs w:val="16"/>
              </w:rPr>
            </w:pPr>
          </w:p>
        </w:tc>
        <w:tc>
          <w:tcPr>
            <w:tcW w:w="5670" w:type="dxa"/>
            <w:gridSpan w:val="10"/>
            <w:tcBorders>
              <w:left w:val="single" w:sz="4" w:space="0" w:color="auto"/>
              <w:bottom w:val="single" w:sz="18" w:space="0" w:color="auto"/>
              <w:right w:val="single" w:sz="6" w:space="0" w:color="auto"/>
            </w:tcBorders>
          </w:tcPr>
          <w:p w:rsidR="00143D8E" w:rsidRPr="00C00A0C" w:rsidRDefault="00143D8E" w:rsidP="003B52B8">
            <w:pPr>
              <w:rPr>
                <w:rFonts w:ascii="Arial" w:hAnsi="Arial" w:cs="Arial"/>
                <w:i/>
                <w:sz w:val="14"/>
                <w:szCs w:val="14"/>
              </w:rPr>
            </w:pPr>
            <w:r w:rsidRPr="00C00A0C">
              <w:rPr>
                <w:rFonts w:ascii="Arial" w:hAnsi="Arial" w:cs="Arial"/>
                <w:i/>
                <w:sz w:val="14"/>
                <w:szCs w:val="14"/>
              </w:rPr>
              <w:t>City/Town/Suburb</w:t>
            </w:r>
          </w:p>
        </w:tc>
        <w:tc>
          <w:tcPr>
            <w:tcW w:w="1701" w:type="dxa"/>
            <w:gridSpan w:val="3"/>
            <w:tcBorders>
              <w:left w:val="single" w:sz="6" w:space="0" w:color="auto"/>
              <w:bottom w:val="single" w:sz="18" w:space="0" w:color="auto"/>
              <w:right w:val="single" w:sz="6" w:space="0" w:color="auto"/>
            </w:tcBorders>
          </w:tcPr>
          <w:p w:rsidR="00143D8E" w:rsidRPr="00C00A0C" w:rsidRDefault="00143D8E" w:rsidP="007D6FD0">
            <w:pPr>
              <w:rPr>
                <w:rFonts w:ascii="Arial" w:hAnsi="Arial" w:cs="Arial"/>
                <w:i/>
                <w:sz w:val="14"/>
                <w:szCs w:val="14"/>
              </w:rPr>
            </w:pPr>
            <w:r w:rsidRPr="00C00A0C">
              <w:rPr>
                <w:rFonts w:ascii="Arial" w:hAnsi="Arial" w:cs="Arial"/>
                <w:i/>
                <w:sz w:val="14"/>
                <w:szCs w:val="14"/>
              </w:rPr>
              <w:t>State</w:t>
            </w:r>
          </w:p>
        </w:tc>
        <w:tc>
          <w:tcPr>
            <w:tcW w:w="2269" w:type="dxa"/>
            <w:gridSpan w:val="3"/>
            <w:tcBorders>
              <w:left w:val="single" w:sz="6" w:space="0" w:color="auto"/>
              <w:bottom w:val="single" w:sz="18" w:space="0" w:color="auto"/>
              <w:right w:val="single" w:sz="18" w:space="0" w:color="auto"/>
            </w:tcBorders>
          </w:tcPr>
          <w:p w:rsidR="00143D8E" w:rsidRPr="00C00A0C" w:rsidRDefault="00143D8E" w:rsidP="007D6FD0">
            <w:pPr>
              <w:rPr>
                <w:rFonts w:ascii="Arial" w:hAnsi="Arial" w:cs="Arial"/>
                <w:i/>
                <w:sz w:val="14"/>
                <w:szCs w:val="14"/>
              </w:rPr>
            </w:pPr>
            <w:r w:rsidRPr="00C00A0C">
              <w:rPr>
                <w:rFonts w:ascii="Arial" w:hAnsi="Arial" w:cs="Arial"/>
                <w:i/>
                <w:sz w:val="14"/>
                <w:szCs w:val="14"/>
              </w:rPr>
              <w:t>Postcode</w:t>
            </w:r>
          </w:p>
        </w:tc>
      </w:tr>
      <w:tr w:rsidR="003B7F4B" w:rsidRPr="003257E2" w:rsidTr="009A55CE">
        <w:trPr>
          <w:trHeight w:val="1701"/>
        </w:trPr>
        <w:tc>
          <w:tcPr>
            <w:tcW w:w="11023" w:type="dxa"/>
            <w:gridSpan w:val="17"/>
            <w:tcBorders>
              <w:top w:val="single" w:sz="18" w:space="0" w:color="auto"/>
              <w:left w:val="single" w:sz="18" w:space="0" w:color="auto"/>
              <w:right w:val="single" w:sz="18" w:space="0" w:color="auto"/>
            </w:tcBorders>
          </w:tcPr>
          <w:p w:rsidR="003257E2" w:rsidRDefault="0065690B" w:rsidP="003B7F4B">
            <w:pPr>
              <w:spacing w:before="60" w:after="60"/>
              <w:jc w:val="left"/>
              <w:rPr>
                <w:rFonts w:ascii="Arial" w:hAnsi="Arial" w:cs="Arial"/>
                <w:b/>
                <w:sz w:val="20"/>
              </w:rPr>
            </w:pPr>
            <w:r>
              <w:rPr>
                <w:rFonts w:ascii="Arial" w:hAnsi="Arial" w:cs="Arial"/>
                <w:b/>
                <w:sz w:val="20"/>
              </w:rPr>
              <w:t>Terms of the Warrant</w:t>
            </w:r>
          </w:p>
          <w:p w:rsidR="00EE1ED2" w:rsidRDefault="00EF7092" w:rsidP="00EF7092">
            <w:pPr>
              <w:spacing w:after="60"/>
              <w:jc w:val="left"/>
              <w:rPr>
                <w:rFonts w:ascii="Arial" w:hAnsi="Arial" w:cs="Arial"/>
                <w:sz w:val="20"/>
              </w:rPr>
            </w:pPr>
            <w:r w:rsidRPr="00EF7092">
              <w:rPr>
                <w:rFonts w:ascii="Arial" w:hAnsi="Arial" w:cs="Arial"/>
                <w:sz w:val="20"/>
              </w:rPr>
              <w:t xml:space="preserve">I, the undersigned </w:t>
            </w:r>
            <w:r w:rsidR="00EE1ED2">
              <w:rPr>
                <w:rFonts w:ascii="Arial" w:hAnsi="Arial" w:cs="Arial"/>
                <w:sz w:val="20"/>
              </w:rPr>
              <w:t>m</w:t>
            </w:r>
            <w:r w:rsidR="002C33BF">
              <w:rPr>
                <w:rFonts w:ascii="Arial" w:hAnsi="Arial" w:cs="Arial"/>
                <w:sz w:val="20"/>
              </w:rPr>
              <w:t>agistrate</w:t>
            </w:r>
            <w:r w:rsidRPr="00EF7092">
              <w:rPr>
                <w:rFonts w:ascii="Arial" w:hAnsi="Arial" w:cs="Arial"/>
                <w:sz w:val="20"/>
              </w:rPr>
              <w:t xml:space="preserve">, </w:t>
            </w:r>
          </w:p>
          <w:p w:rsidR="00EE1ED2" w:rsidRDefault="00B824AB" w:rsidP="00EE1ED2">
            <w:pPr>
              <w:spacing w:after="60"/>
              <w:jc w:val="left"/>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9" w:name="Check1"/>
            <w:r w:rsidR="00226FB2">
              <w:rPr>
                <w:rFonts w:ascii="Arial" w:hAnsi="Arial" w:cs="Arial"/>
                <w:sz w:val="20"/>
              </w:rPr>
              <w:instrText xml:space="preserve"> FORMCHECKBOX </w:instrText>
            </w:r>
            <w:r w:rsidR="00E37F6C">
              <w:rPr>
                <w:rFonts w:ascii="Arial" w:hAnsi="Arial" w:cs="Arial"/>
                <w:sz w:val="20"/>
              </w:rPr>
            </w:r>
            <w:r w:rsidR="00E37F6C">
              <w:rPr>
                <w:rFonts w:ascii="Arial" w:hAnsi="Arial" w:cs="Arial"/>
                <w:sz w:val="20"/>
              </w:rPr>
              <w:fldChar w:fldCharType="separate"/>
            </w:r>
            <w:r>
              <w:rPr>
                <w:rFonts w:ascii="Arial" w:hAnsi="Arial" w:cs="Arial"/>
                <w:sz w:val="20"/>
              </w:rPr>
              <w:fldChar w:fldCharType="end"/>
            </w:r>
            <w:bookmarkEnd w:id="9"/>
            <w:r w:rsidR="00EE1ED2">
              <w:rPr>
                <w:rFonts w:ascii="Arial" w:hAnsi="Arial" w:cs="Arial"/>
                <w:sz w:val="20"/>
              </w:rPr>
              <w:t xml:space="preserve"> upon the</w:t>
            </w:r>
            <w:r w:rsidR="00226FB2">
              <w:rPr>
                <w:rFonts w:ascii="Arial" w:hAnsi="Arial" w:cs="Arial"/>
                <w:sz w:val="20"/>
              </w:rPr>
              <w:t xml:space="preserve"> sworn application of the above</w:t>
            </w:r>
            <w:r w:rsidR="00EE1ED2">
              <w:rPr>
                <w:rFonts w:ascii="Arial" w:hAnsi="Arial" w:cs="Arial"/>
                <w:sz w:val="20"/>
              </w:rPr>
              <w:t>mentioned inspector</w:t>
            </w:r>
            <w:r w:rsidR="00226FB2">
              <w:rPr>
                <w:rFonts w:ascii="Arial" w:hAnsi="Arial" w:cs="Arial"/>
                <w:sz w:val="20"/>
              </w:rPr>
              <w:t xml:space="preserve"> (s 167(2)),</w:t>
            </w:r>
          </w:p>
          <w:p w:rsidR="00050A4F" w:rsidRPr="00EF7092" w:rsidRDefault="00B824AB" w:rsidP="009A55CE">
            <w:pPr>
              <w:spacing w:after="60"/>
              <w:jc w:val="left"/>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10" w:name="Check2"/>
            <w:r w:rsidR="00226FB2">
              <w:rPr>
                <w:rFonts w:ascii="Arial" w:hAnsi="Arial" w:cs="Arial"/>
                <w:sz w:val="20"/>
              </w:rPr>
              <w:instrText xml:space="preserve"> FORMCHECKBOX </w:instrText>
            </w:r>
            <w:r w:rsidR="00E37F6C">
              <w:rPr>
                <w:rFonts w:ascii="Arial" w:hAnsi="Arial" w:cs="Arial"/>
                <w:sz w:val="20"/>
              </w:rPr>
            </w:r>
            <w:r w:rsidR="00E37F6C">
              <w:rPr>
                <w:rFonts w:ascii="Arial" w:hAnsi="Arial" w:cs="Arial"/>
                <w:sz w:val="20"/>
              </w:rPr>
              <w:fldChar w:fldCharType="separate"/>
            </w:r>
            <w:r>
              <w:rPr>
                <w:rFonts w:ascii="Arial" w:hAnsi="Arial" w:cs="Arial"/>
                <w:sz w:val="20"/>
              </w:rPr>
              <w:fldChar w:fldCharType="end"/>
            </w:r>
            <w:bookmarkEnd w:id="10"/>
            <w:r w:rsidR="00226FB2">
              <w:rPr>
                <w:rFonts w:ascii="Arial" w:hAnsi="Arial" w:cs="Arial"/>
                <w:sz w:val="20"/>
              </w:rPr>
              <w:t xml:space="preserve"> upon the application of the abovementioned inspector by telephone, fax or other prescribed means where there are reasonable grounds for issuing the warrant urgently (s 167(6) – see note), namely: </w:t>
            </w:r>
            <w:r>
              <w:rPr>
                <w:rFonts w:ascii="Arial" w:hAnsi="Arial" w:cs="Arial"/>
                <w:sz w:val="20"/>
              </w:rPr>
              <w:fldChar w:fldCharType="begin">
                <w:ffData>
                  <w:name w:val="Text4"/>
                  <w:enabled/>
                  <w:calcOnExit w:val="0"/>
                  <w:textInput>
                    <w:maxLength w:val="60"/>
                  </w:textInput>
                </w:ffData>
              </w:fldChar>
            </w:r>
            <w:r w:rsidR="00050A4F">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50A4F">
              <w:rPr>
                <w:rFonts w:ascii="Arial" w:hAnsi="Arial" w:cs="Arial"/>
                <w:noProof/>
                <w:sz w:val="20"/>
              </w:rPr>
              <w:t> </w:t>
            </w:r>
            <w:r w:rsidR="00050A4F">
              <w:rPr>
                <w:rFonts w:ascii="Arial" w:hAnsi="Arial" w:cs="Arial"/>
                <w:noProof/>
                <w:sz w:val="20"/>
              </w:rPr>
              <w:t> </w:t>
            </w:r>
            <w:r w:rsidR="00050A4F">
              <w:rPr>
                <w:rFonts w:ascii="Arial" w:hAnsi="Arial" w:cs="Arial"/>
                <w:noProof/>
                <w:sz w:val="20"/>
              </w:rPr>
              <w:t> </w:t>
            </w:r>
            <w:r w:rsidR="00050A4F">
              <w:rPr>
                <w:rFonts w:ascii="Arial" w:hAnsi="Arial" w:cs="Arial"/>
                <w:noProof/>
                <w:sz w:val="20"/>
              </w:rPr>
              <w:t> </w:t>
            </w:r>
            <w:r w:rsidR="00050A4F">
              <w:rPr>
                <w:rFonts w:ascii="Arial" w:hAnsi="Arial" w:cs="Arial"/>
                <w:noProof/>
                <w:sz w:val="20"/>
              </w:rPr>
              <w:t> </w:t>
            </w:r>
            <w:r>
              <w:rPr>
                <w:rFonts w:ascii="Arial" w:hAnsi="Arial" w:cs="Arial"/>
                <w:sz w:val="20"/>
              </w:rPr>
              <w:fldChar w:fldCharType="end"/>
            </w:r>
          </w:p>
        </w:tc>
      </w:tr>
      <w:tr w:rsidR="009A55CE" w:rsidRPr="003257E2" w:rsidTr="009A55CE">
        <w:trPr>
          <w:trHeight w:val="1134"/>
        </w:trPr>
        <w:tc>
          <w:tcPr>
            <w:tcW w:w="11023" w:type="dxa"/>
            <w:gridSpan w:val="17"/>
            <w:tcBorders>
              <w:left w:val="single" w:sz="18" w:space="0" w:color="auto"/>
              <w:right w:val="single" w:sz="18" w:space="0" w:color="auto"/>
            </w:tcBorders>
          </w:tcPr>
          <w:p w:rsidR="009A55CE" w:rsidRDefault="009A55CE" w:rsidP="009A55CE">
            <w:pPr>
              <w:spacing w:before="60" w:after="60"/>
              <w:rPr>
                <w:rFonts w:ascii="Arial" w:hAnsi="Arial" w:cs="Arial"/>
                <w:sz w:val="20"/>
              </w:rPr>
            </w:pPr>
            <w:r>
              <w:rPr>
                <w:rFonts w:ascii="Arial" w:hAnsi="Arial" w:cs="Arial"/>
                <w:sz w:val="20"/>
              </w:rPr>
              <w:t>am satisfied that there are reasonable grounds for suspecting that there is, or may be within the next 72 hours at the place named above, a particular thing or activity that may provide evidence of an offence against this Act, namely:</w:t>
            </w:r>
          </w:p>
          <w:p w:rsidR="009A55CE" w:rsidRPr="009A55CE" w:rsidRDefault="00B824AB" w:rsidP="009A55CE">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9A55C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A55CE">
              <w:rPr>
                <w:rFonts w:ascii="Arial" w:hAnsi="Arial" w:cs="Arial"/>
                <w:noProof/>
                <w:sz w:val="20"/>
              </w:rPr>
              <w:t> </w:t>
            </w:r>
            <w:r w:rsidR="009A55CE">
              <w:rPr>
                <w:rFonts w:ascii="Arial" w:hAnsi="Arial" w:cs="Arial"/>
                <w:noProof/>
                <w:sz w:val="20"/>
              </w:rPr>
              <w:t> </w:t>
            </w:r>
            <w:r w:rsidR="009A55CE">
              <w:rPr>
                <w:rFonts w:ascii="Arial" w:hAnsi="Arial" w:cs="Arial"/>
                <w:noProof/>
                <w:sz w:val="20"/>
              </w:rPr>
              <w:t> </w:t>
            </w:r>
            <w:r w:rsidR="009A55CE">
              <w:rPr>
                <w:rFonts w:ascii="Arial" w:hAnsi="Arial" w:cs="Arial"/>
                <w:noProof/>
                <w:sz w:val="20"/>
              </w:rPr>
              <w:t> </w:t>
            </w:r>
            <w:r w:rsidR="009A55CE">
              <w:rPr>
                <w:rFonts w:ascii="Arial" w:hAnsi="Arial" w:cs="Arial"/>
                <w:noProof/>
                <w:sz w:val="20"/>
              </w:rPr>
              <w:t> </w:t>
            </w:r>
            <w:r>
              <w:rPr>
                <w:rFonts w:ascii="Arial" w:hAnsi="Arial" w:cs="Arial"/>
                <w:sz w:val="20"/>
              </w:rPr>
              <w:fldChar w:fldCharType="end"/>
            </w:r>
          </w:p>
        </w:tc>
      </w:tr>
      <w:tr w:rsidR="009A55CE" w:rsidRPr="003257E2" w:rsidTr="009A55CE">
        <w:trPr>
          <w:trHeight w:val="1134"/>
        </w:trPr>
        <w:tc>
          <w:tcPr>
            <w:tcW w:w="11023" w:type="dxa"/>
            <w:gridSpan w:val="17"/>
            <w:tcBorders>
              <w:left w:val="single" w:sz="18" w:space="0" w:color="auto"/>
              <w:right w:val="single" w:sz="18" w:space="0" w:color="auto"/>
            </w:tcBorders>
          </w:tcPr>
          <w:p w:rsidR="009A55CE" w:rsidRDefault="009A55CE" w:rsidP="009A55CE">
            <w:pPr>
              <w:spacing w:before="60" w:after="60"/>
              <w:rPr>
                <w:rFonts w:ascii="Arial" w:hAnsi="Arial" w:cs="Arial"/>
                <w:sz w:val="20"/>
              </w:rPr>
            </w:pPr>
            <w:r>
              <w:rPr>
                <w:rFonts w:ascii="Arial" w:hAnsi="Arial" w:cs="Arial"/>
                <w:sz w:val="20"/>
              </w:rPr>
              <w:t xml:space="preserve">I authorise that the above named inspector, with necessary and reasonable help and force to enter the above place and exercise the inspector’s compliance powers, in order to seize the following thing/s that may be evidence of an offence against this Act, namely: </w:t>
            </w:r>
            <w:r w:rsidR="00B824AB">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00B824AB">
              <w:rPr>
                <w:rFonts w:ascii="Arial" w:hAnsi="Arial" w:cs="Arial"/>
                <w:sz w:val="20"/>
              </w:rPr>
            </w:r>
            <w:r w:rsidR="00B824AB">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824AB">
              <w:rPr>
                <w:rFonts w:ascii="Arial" w:hAnsi="Arial" w:cs="Arial"/>
                <w:sz w:val="20"/>
              </w:rPr>
              <w:fldChar w:fldCharType="end"/>
            </w:r>
          </w:p>
        </w:tc>
      </w:tr>
      <w:tr w:rsidR="009A55CE" w:rsidRPr="003257E2" w:rsidTr="009A55CE">
        <w:trPr>
          <w:trHeight w:val="357"/>
        </w:trPr>
        <w:tc>
          <w:tcPr>
            <w:tcW w:w="11023" w:type="dxa"/>
            <w:gridSpan w:val="17"/>
            <w:tcBorders>
              <w:left w:val="single" w:sz="18" w:space="0" w:color="auto"/>
              <w:bottom w:val="single" w:sz="18" w:space="0" w:color="auto"/>
              <w:right w:val="single" w:sz="18" w:space="0" w:color="auto"/>
            </w:tcBorders>
          </w:tcPr>
          <w:p w:rsidR="009A55CE" w:rsidRDefault="009A55CE" w:rsidP="009A55CE">
            <w:pPr>
              <w:spacing w:before="60" w:after="60"/>
              <w:rPr>
                <w:rFonts w:ascii="Arial" w:hAnsi="Arial" w:cs="Arial"/>
                <w:sz w:val="20"/>
              </w:rPr>
            </w:pPr>
            <w:r>
              <w:rPr>
                <w:rFonts w:ascii="Arial" w:hAnsi="Arial" w:cs="Arial"/>
                <w:sz w:val="20"/>
              </w:rPr>
              <w:t xml:space="preserve">Hours of the day or night when the place may be entered: </w:t>
            </w:r>
            <w:r w:rsidR="00B824AB">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00B824AB">
              <w:rPr>
                <w:rFonts w:ascii="Arial" w:hAnsi="Arial" w:cs="Arial"/>
                <w:sz w:val="20"/>
              </w:rPr>
            </w:r>
            <w:r w:rsidR="00B824AB">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B824AB">
              <w:rPr>
                <w:rFonts w:ascii="Arial" w:hAnsi="Arial" w:cs="Arial"/>
                <w:sz w:val="20"/>
              </w:rPr>
              <w:fldChar w:fldCharType="end"/>
            </w:r>
          </w:p>
          <w:p w:rsidR="009A55CE" w:rsidRPr="009A55CE" w:rsidRDefault="009A55CE" w:rsidP="009A55CE">
            <w:pPr>
              <w:spacing w:before="60" w:after="60"/>
              <w:jc w:val="left"/>
              <w:rPr>
                <w:rFonts w:ascii="Arial" w:hAnsi="Arial" w:cs="Arial"/>
                <w:b/>
                <w:sz w:val="18"/>
                <w:szCs w:val="18"/>
              </w:rPr>
            </w:pPr>
            <w:r w:rsidRPr="00EE1AE4">
              <w:rPr>
                <w:rFonts w:ascii="Arial" w:hAnsi="Arial" w:cs="Arial"/>
                <w:sz w:val="20"/>
              </w:rPr>
              <w:t xml:space="preserve">This search warrant ends on the following date and time: </w:t>
            </w:r>
            <w:r w:rsidR="00B824AB" w:rsidRPr="00EE1AE4">
              <w:rPr>
                <w:rFonts w:ascii="Arial" w:hAnsi="Arial" w:cs="Arial"/>
                <w:sz w:val="20"/>
              </w:rPr>
              <w:fldChar w:fldCharType="begin">
                <w:ffData>
                  <w:name w:val="Text4"/>
                  <w:enabled/>
                  <w:calcOnExit w:val="0"/>
                  <w:textInput>
                    <w:maxLength w:val="60"/>
                  </w:textInput>
                </w:ffData>
              </w:fldChar>
            </w:r>
            <w:r w:rsidRPr="00EE1AE4">
              <w:rPr>
                <w:rFonts w:ascii="Arial" w:hAnsi="Arial" w:cs="Arial"/>
                <w:sz w:val="20"/>
              </w:rPr>
              <w:instrText xml:space="preserve"> FORMTEXT </w:instrText>
            </w:r>
            <w:r w:rsidR="00B824AB" w:rsidRPr="00EE1AE4">
              <w:rPr>
                <w:rFonts w:ascii="Arial" w:hAnsi="Arial" w:cs="Arial"/>
                <w:sz w:val="20"/>
              </w:rPr>
            </w:r>
            <w:r w:rsidR="00B824AB" w:rsidRPr="00EE1AE4">
              <w:rPr>
                <w:rFonts w:ascii="Arial" w:hAnsi="Arial" w:cs="Arial"/>
                <w:sz w:val="20"/>
              </w:rPr>
              <w:fldChar w:fldCharType="separate"/>
            </w:r>
            <w:r w:rsidRPr="00EE1AE4">
              <w:rPr>
                <w:rFonts w:ascii="Arial" w:hAnsi="Arial" w:cs="Arial"/>
                <w:noProof/>
                <w:sz w:val="20"/>
              </w:rPr>
              <w:t> </w:t>
            </w:r>
            <w:r w:rsidRPr="00EE1AE4">
              <w:rPr>
                <w:rFonts w:ascii="Arial" w:hAnsi="Arial" w:cs="Arial"/>
                <w:noProof/>
                <w:sz w:val="20"/>
              </w:rPr>
              <w:t> </w:t>
            </w:r>
            <w:r w:rsidRPr="00EE1AE4">
              <w:rPr>
                <w:rFonts w:ascii="Arial" w:hAnsi="Arial" w:cs="Arial"/>
                <w:noProof/>
                <w:sz w:val="20"/>
              </w:rPr>
              <w:t> </w:t>
            </w:r>
            <w:r w:rsidRPr="00EE1AE4">
              <w:rPr>
                <w:rFonts w:ascii="Arial" w:hAnsi="Arial" w:cs="Arial"/>
                <w:noProof/>
                <w:sz w:val="20"/>
              </w:rPr>
              <w:t> </w:t>
            </w:r>
            <w:r w:rsidRPr="00EE1AE4">
              <w:rPr>
                <w:rFonts w:ascii="Arial" w:hAnsi="Arial" w:cs="Arial"/>
                <w:noProof/>
                <w:sz w:val="20"/>
              </w:rPr>
              <w:t> </w:t>
            </w:r>
            <w:r w:rsidR="00B824AB" w:rsidRPr="00EE1AE4">
              <w:rPr>
                <w:rFonts w:ascii="Arial" w:hAnsi="Arial" w:cs="Arial"/>
                <w:sz w:val="20"/>
              </w:rPr>
              <w:fldChar w:fldCharType="end"/>
            </w:r>
            <w:r w:rsidRPr="009A55CE">
              <w:rPr>
                <w:rFonts w:ascii="Arial" w:hAnsi="Arial" w:cs="Arial"/>
                <w:sz w:val="18"/>
                <w:szCs w:val="18"/>
              </w:rPr>
              <w:br/>
              <w:t>(not later than 7 days after the issue of the warrant)</w:t>
            </w:r>
          </w:p>
        </w:tc>
      </w:tr>
      <w:tr w:rsidR="00EC6F4D" w:rsidRPr="004201E6" w:rsidTr="00226FB2">
        <w:trPr>
          <w:trHeight w:val="312"/>
        </w:trPr>
        <w:tc>
          <w:tcPr>
            <w:tcW w:w="11023" w:type="dxa"/>
            <w:gridSpan w:val="17"/>
            <w:tcBorders>
              <w:top w:val="single" w:sz="18" w:space="0" w:color="auto"/>
              <w:left w:val="single" w:sz="18" w:space="0" w:color="auto"/>
              <w:bottom w:val="single" w:sz="18" w:space="0" w:color="auto"/>
              <w:right w:val="single" w:sz="18" w:space="0" w:color="auto"/>
            </w:tcBorders>
            <w:vAlign w:val="center"/>
          </w:tcPr>
          <w:p w:rsidR="00EC6F4D" w:rsidRPr="004201E6" w:rsidRDefault="00EC6F4D" w:rsidP="009A55CE">
            <w:pPr>
              <w:tabs>
                <w:tab w:val="right" w:leader="dot" w:pos="4111"/>
                <w:tab w:val="left" w:pos="6237"/>
                <w:tab w:val="right" w:leader="dot" w:pos="10206"/>
              </w:tabs>
              <w:spacing w:before="480"/>
              <w:ind w:left="567"/>
              <w:rPr>
                <w:rFonts w:ascii="Arial" w:hAnsi="Arial" w:cs="Arial"/>
                <w:sz w:val="22"/>
                <w:szCs w:val="22"/>
              </w:rPr>
            </w:pPr>
            <w:r>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p>
          <w:p w:rsidR="00EC6F4D" w:rsidRPr="00B774F3" w:rsidRDefault="00EC6F4D" w:rsidP="009A55CE">
            <w:pPr>
              <w:tabs>
                <w:tab w:val="center" w:pos="2268"/>
                <w:tab w:val="center" w:pos="8222"/>
              </w:tabs>
              <w:spacing w:before="60"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009A55CE">
              <w:rPr>
                <w:rFonts w:ascii="Arial" w:hAnsi="Arial" w:cs="Arial"/>
                <w:sz w:val="20"/>
              </w:rPr>
              <w:t xml:space="preserve"> and time warrant was signed</w:t>
            </w:r>
            <w:r w:rsidRPr="00D33E21">
              <w:rPr>
                <w:rFonts w:ascii="Arial" w:hAnsi="Arial" w:cs="Arial"/>
                <w:sz w:val="20"/>
              </w:rPr>
              <w:tab/>
              <w:t xml:space="preserve"> </w:t>
            </w:r>
            <w:r w:rsidR="006E4B26">
              <w:rPr>
                <w:rFonts w:ascii="Arial" w:hAnsi="Arial" w:cs="Arial"/>
                <w:sz w:val="20"/>
              </w:rPr>
              <w:t>MAGISTRATE</w:t>
            </w:r>
          </w:p>
        </w:tc>
      </w:tr>
      <w:tr w:rsidR="00EE1ED2" w:rsidRPr="007F3ADF" w:rsidTr="00226FB2">
        <w:trPr>
          <w:trHeight w:val="312"/>
        </w:trPr>
        <w:tc>
          <w:tcPr>
            <w:tcW w:w="11023" w:type="dxa"/>
            <w:gridSpan w:val="17"/>
            <w:tcBorders>
              <w:top w:val="single" w:sz="18" w:space="0" w:color="auto"/>
              <w:left w:val="single" w:sz="18" w:space="0" w:color="auto"/>
              <w:bottom w:val="single" w:sz="18" w:space="0" w:color="auto"/>
              <w:right w:val="single" w:sz="18" w:space="0" w:color="auto"/>
            </w:tcBorders>
          </w:tcPr>
          <w:p w:rsidR="00EE1ED2" w:rsidRPr="009A55CE" w:rsidRDefault="00EE1ED2" w:rsidP="009A55CE">
            <w:pPr>
              <w:tabs>
                <w:tab w:val="right" w:leader="dot" w:pos="3402"/>
                <w:tab w:val="left" w:pos="6237"/>
                <w:tab w:val="right" w:leader="dot" w:pos="10206"/>
              </w:tabs>
              <w:spacing w:before="60"/>
              <w:jc w:val="left"/>
              <w:rPr>
                <w:rFonts w:ascii="Arial" w:hAnsi="Arial" w:cs="Arial"/>
                <w:b/>
                <w:sz w:val="20"/>
              </w:rPr>
            </w:pPr>
            <w:r w:rsidRPr="009A55CE">
              <w:rPr>
                <w:rFonts w:ascii="Arial" w:hAnsi="Arial" w:cs="Arial"/>
                <w:b/>
                <w:sz w:val="20"/>
              </w:rPr>
              <w:t>NOTE</w:t>
            </w:r>
          </w:p>
          <w:p w:rsidR="00EE1ED2" w:rsidRDefault="00EE1ED2" w:rsidP="00EE1ED2">
            <w:pPr>
              <w:tabs>
                <w:tab w:val="right" w:leader="dot" w:pos="3402"/>
                <w:tab w:val="left" w:pos="6237"/>
                <w:tab w:val="right" w:leader="dot" w:pos="10206"/>
              </w:tabs>
              <w:spacing w:before="60" w:after="60"/>
              <w:jc w:val="left"/>
              <w:rPr>
                <w:rFonts w:ascii="Arial" w:hAnsi="Arial" w:cs="Arial"/>
                <w:sz w:val="20"/>
              </w:rPr>
            </w:pPr>
            <w:r>
              <w:rPr>
                <w:rFonts w:ascii="Arial" w:hAnsi="Arial" w:cs="Arial"/>
                <w:sz w:val="20"/>
              </w:rPr>
              <w:t>If a form of an urgent warrant is completed by an inspector under s 167(6</w:t>
            </w:r>
            <w:proofErr w:type="gramStart"/>
            <w:r>
              <w:rPr>
                <w:rFonts w:ascii="Arial" w:hAnsi="Arial" w:cs="Arial"/>
                <w:sz w:val="20"/>
              </w:rPr>
              <w:t>)(</w:t>
            </w:r>
            <w:proofErr w:type="gramEnd"/>
            <w:r>
              <w:rPr>
                <w:rFonts w:ascii="Arial" w:hAnsi="Arial" w:cs="Arial"/>
                <w:sz w:val="20"/>
              </w:rPr>
              <w:t xml:space="preserve">c), it must be in the same terms as the warrant signed by the magistrate and the inspector </w:t>
            </w:r>
            <w:r w:rsidRPr="00050A4F">
              <w:rPr>
                <w:rFonts w:ascii="Arial" w:hAnsi="Arial" w:cs="Arial"/>
                <w:sz w:val="20"/>
              </w:rPr>
              <w:t>must write the name of the magistrate in the space provided.</w:t>
            </w:r>
          </w:p>
          <w:p w:rsidR="00EE1ED2" w:rsidRDefault="00EE1ED2" w:rsidP="00EE1ED2">
            <w:pPr>
              <w:tabs>
                <w:tab w:val="right" w:leader="dot" w:pos="3402"/>
                <w:tab w:val="left" w:pos="6237"/>
                <w:tab w:val="right" w:leader="dot" w:pos="10206"/>
              </w:tabs>
              <w:spacing w:before="60" w:after="60"/>
              <w:jc w:val="left"/>
              <w:rPr>
                <w:rFonts w:ascii="Arial" w:hAnsi="Arial" w:cs="Arial"/>
                <w:sz w:val="20"/>
              </w:rPr>
            </w:pPr>
            <w:r>
              <w:rPr>
                <w:rFonts w:ascii="Arial" w:hAnsi="Arial" w:cs="Arial"/>
                <w:sz w:val="20"/>
              </w:rPr>
              <w:t>A form o</w:t>
            </w:r>
            <w:r w:rsidR="00226FB2">
              <w:rPr>
                <w:rFonts w:ascii="Arial" w:hAnsi="Arial" w:cs="Arial"/>
                <w:sz w:val="20"/>
              </w:rPr>
              <w:t xml:space="preserve">f warrant completed by an inspector under </w:t>
            </w:r>
            <w:proofErr w:type="gramStart"/>
            <w:r w:rsidR="00226FB2">
              <w:rPr>
                <w:rFonts w:ascii="Arial" w:hAnsi="Arial" w:cs="Arial"/>
                <w:sz w:val="20"/>
              </w:rPr>
              <w:t>s167(</w:t>
            </w:r>
            <w:proofErr w:type="gramEnd"/>
            <w:r w:rsidR="00226FB2">
              <w:rPr>
                <w:rFonts w:ascii="Arial" w:hAnsi="Arial" w:cs="Arial"/>
                <w:sz w:val="20"/>
              </w:rPr>
              <w:t>6)(c) has the same force and effect as a warrant issued by a magistrates.</w:t>
            </w:r>
          </w:p>
          <w:p w:rsidR="00226FB2" w:rsidRPr="00EE1ED2" w:rsidRDefault="00226FB2" w:rsidP="00EE1ED2">
            <w:pPr>
              <w:tabs>
                <w:tab w:val="right" w:leader="dot" w:pos="3402"/>
                <w:tab w:val="left" w:pos="6237"/>
                <w:tab w:val="right" w:leader="dot" w:pos="10206"/>
              </w:tabs>
              <w:spacing w:before="60" w:after="60"/>
              <w:jc w:val="left"/>
              <w:rPr>
                <w:rFonts w:ascii="Arial" w:hAnsi="Arial" w:cs="Arial"/>
                <w:sz w:val="20"/>
              </w:rPr>
            </w:pPr>
            <w:r>
              <w:rPr>
                <w:rFonts w:ascii="Arial" w:hAnsi="Arial" w:cs="Arial"/>
                <w:sz w:val="20"/>
              </w:rPr>
              <w:t>A copy of the completed form of warrant must be provided to the issuing magistrate no later than the day after the warrant is executed or comes to an end.</w:t>
            </w:r>
          </w:p>
        </w:tc>
      </w:tr>
    </w:tbl>
    <w:p w:rsidR="00AA448E" w:rsidRPr="004201E6" w:rsidRDefault="00AA448E" w:rsidP="004201E6">
      <w:pPr>
        <w:rPr>
          <w:sz w:val="20"/>
        </w:rPr>
      </w:pPr>
    </w:p>
    <w:sectPr w:rsidR="00AA448E" w:rsidRPr="004201E6" w:rsidSect="006E4B26">
      <w:headerReference w:type="even" r:id="rId12"/>
      <w:headerReference w:type="default" r:id="rId13"/>
      <w:footerReference w:type="first" r:id="rId14"/>
      <w:type w:val="continuous"/>
      <w:pgSz w:w="11907" w:h="16840" w:code="9"/>
      <w:pgMar w:top="567" w:right="567" w:bottom="568" w:left="567"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A4F" w:rsidRDefault="00050A4F">
      <w:r>
        <w:separator/>
      </w:r>
    </w:p>
  </w:endnote>
  <w:endnote w:type="continuationSeparator" w:id="0">
    <w:p w:rsidR="00050A4F" w:rsidRDefault="0005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6C" w:rsidRDefault="00E37F6C">
    <w:pPr>
      <w:pStyle w:val="Footer"/>
    </w:pPr>
    <w:r>
      <w:rPr>
        <w:sz w:val="18"/>
        <w:szCs w:val="18"/>
      </w:rPr>
      <w:t xml:space="preserve">Gov. </w:t>
    </w:r>
    <w:proofErr w:type="spellStart"/>
    <w:r>
      <w:rPr>
        <w:sz w:val="18"/>
        <w:szCs w:val="18"/>
      </w:rPr>
      <w:t>Gaz</w:t>
    </w:r>
    <w:proofErr w:type="spellEnd"/>
    <w:r>
      <w:rPr>
        <w:sz w:val="18"/>
        <w:szCs w:val="18"/>
      </w:rPr>
      <w:t xml:space="preserve"> 28 July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A4F" w:rsidRDefault="00050A4F">
      <w:r>
        <w:separator/>
      </w:r>
    </w:p>
  </w:footnote>
  <w:footnote w:type="continuationSeparator" w:id="0">
    <w:p w:rsidR="00050A4F" w:rsidRDefault="00050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4F" w:rsidRDefault="00B824AB">
    <w:pPr>
      <w:pStyle w:val="Header"/>
      <w:framePr w:wrap="around" w:vAnchor="text" w:hAnchor="margin" w:xAlign="center" w:y="1"/>
      <w:rPr>
        <w:rStyle w:val="PageNumber"/>
      </w:rPr>
    </w:pPr>
    <w:r>
      <w:rPr>
        <w:rStyle w:val="PageNumber"/>
      </w:rPr>
      <w:fldChar w:fldCharType="begin"/>
    </w:r>
    <w:r w:rsidR="00050A4F">
      <w:rPr>
        <w:rStyle w:val="PageNumber"/>
      </w:rPr>
      <w:instrText xml:space="preserve">PAGE  </w:instrText>
    </w:r>
    <w:r>
      <w:rPr>
        <w:rStyle w:val="PageNumber"/>
      </w:rPr>
      <w:fldChar w:fldCharType="end"/>
    </w:r>
  </w:p>
  <w:p w:rsidR="00050A4F" w:rsidRDefault="00050A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4F" w:rsidRDefault="00050A4F">
    <w:pPr>
      <w:pStyle w:val="Header"/>
      <w:framePr w:wrap="around" w:vAnchor="text" w:hAnchor="margin" w:xAlign="center" w:y="1"/>
      <w:rPr>
        <w:rStyle w:val="PageNumber"/>
      </w:rPr>
    </w:pPr>
  </w:p>
  <w:p w:rsidR="00050A4F" w:rsidRDefault="00050A4F" w:rsidP="001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ED"/>
    <w:rsid w:val="00002BC9"/>
    <w:rsid w:val="00002F22"/>
    <w:rsid w:val="00004539"/>
    <w:rsid w:val="00036F76"/>
    <w:rsid w:val="00050A4F"/>
    <w:rsid w:val="000559DB"/>
    <w:rsid w:val="00067FA8"/>
    <w:rsid w:val="000A505D"/>
    <w:rsid w:val="000E1614"/>
    <w:rsid w:val="000E2F83"/>
    <w:rsid w:val="000E47A6"/>
    <w:rsid w:val="000F5553"/>
    <w:rsid w:val="00101CE5"/>
    <w:rsid w:val="00112B5C"/>
    <w:rsid w:val="001228E9"/>
    <w:rsid w:val="00134772"/>
    <w:rsid w:val="00135D38"/>
    <w:rsid w:val="00137837"/>
    <w:rsid w:val="00143D8E"/>
    <w:rsid w:val="00162AA0"/>
    <w:rsid w:val="00197F84"/>
    <w:rsid w:val="001C3DA2"/>
    <w:rsid w:val="001C4123"/>
    <w:rsid w:val="001F145D"/>
    <w:rsid w:val="001F4DDD"/>
    <w:rsid w:val="00217680"/>
    <w:rsid w:val="00226FB2"/>
    <w:rsid w:val="00237E70"/>
    <w:rsid w:val="00244811"/>
    <w:rsid w:val="00257D11"/>
    <w:rsid w:val="00261133"/>
    <w:rsid w:val="002667EC"/>
    <w:rsid w:val="00270F12"/>
    <w:rsid w:val="00281D3B"/>
    <w:rsid w:val="002935A9"/>
    <w:rsid w:val="002B5405"/>
    <w:rsid w:val="002C33BF"/>
    <w:rsid w:val="002E1F5A"/>
    <w:rsid w:val="002E3667"/>
    <w:rsid w:val="00307955"/>
    <w:rsid w:val="0031445E"/>
    <w:rsid w:val="00317242"/>
    <w:rsid w:val="00320760"/>
    <w:rsid w:val="003257E2"/>
    <w:rsid w:val="00332E61"/>
    <w:rsid w:val="00336933"/>
    <w:rsid w:val="00350E39"/>
    <w:rsid w:val="003628C9"/>
    <w:rsid w:val="0036565C"/>
    <w:rsid w:val="00370612"/>
    <w:rsid w:val="00375D66"/>
    <w:rsid w:val="00386519"/>
    <w:rsid w:val="00396730"/>
    <w:rsid w:val="003A11A6"/>
    <w:rsid w:val="003A309C"/>
    <w:rsid w:val="003B52B8"/>
    <w:rsid w:val="003B7F4B"/>
    <w:rsid w:val="003C18F3"/>
    <w:rsid w:val="003C1B0E"/>
    <w:rsid w:val="003E3C24"/>
    <w:rsid w:val="003E5409"/>
    <w:rsid w:val="003E5652"/>
    <w:rsid w:val="00400F2B"/>
    <w:rsid w:val="0041619E"/>
    <w:rsid w:val="004201E6"/>
    <w:rsid w:val="00433462"/>
    <w:rsid w:val="00465426"/>
    <w:rsid w:val="00494145"/>
    <w:rsid w:val="004B6B8D"/>
    <w:rsid w:val="004C5114"/>
    <w:rsid w:val="004D0BE7"/>
    <w:rsid w:val="004E2589"/>
    <w:rsid w:val="004F25F2"/>
    <w:rsid w:val="00514510"/>
    <w:rsid w:val="005350E4"/>
    <w:rsid w:val="00547637"/>
    <w:rsid w:val="00586143"/>
    <w:rsid w:val="00591321"/>
    <w:rsid w:val="005931BF"/>
    <w:rsid w:val="005939DF"/>
    <w:rsid w:val="005A4DD5"/>
    <w:rsid w:val="005B448D"/>
    <w:rsid w:val="005E50ED"/>
    <w:rsid w:val="005F1FE1"/>
    <w:rsid w:val="005F778A"/>
    <w:rsid w:val="00627D26"/>
    <w:rsid w:val="00636E98"/>
    <w:rsid w:val="00643AC1"/>
    <w:rsid w:val="00645136"/>
    <w:rsid w:val="0065149E"/>
    <w:rsid w:val="0065690B"/>
    <w:rsid w:val="00657428"/>
    <w:rsid w:val="006643AF"/>
    <w:rsid w:val="006729C2"/>
    <w:rsid w:val="006945D0"/>
    <w:rsid w:val="006A0CCA"/>
    <w:rsid w:val="006B46B8"/>
    <w:rsid w:val="006E4B26"/>
    <w:rsid w:val="00701081"/>
    <w:rsid w:val="007232B1"/>
    <w:rsid w:val="00731F5D"/>
    <w:rsid w:val="00737EF6"/>
    <w:rsid w:val="007435FC"/>
    <w:rsid w:val="00747FC9"/>
    <w:rsid w:val="007D6FD0"/>
    <w:rsid w:val="007F2AEC"/>
    <w:rsid w:val="00807DBB"/>
    <w:rsid w:val="00811DBE"/>
    <w:rsid w:val="0081539C"/>
    <w:rsid w:val="0083155C"/>
    <w:rsid w:val="00853515"/>
    <w:rsid w:val="00890AC2"/>
    <w:rsid w:val="00891183"/>
    <w:rsid w:val="008A0B67"/>
    <w:rsid w:val="008A1680"/>
    <w:rsid w:val="008C586F"/>
    <w:rsid w:val="008C7818"/>
    <w:rsid w:val="008F7B6C"/>
    <w:rsid w:val="009133C4"/>
    <w:rsid w:val="00996F99"/>
    <w:rsid w:val="009A55CE"/>
    <w:rsid w:val="009A7DD9"/>
    <w:rsid w:val="009C4FD6"/>
    <w:rsid w:val="00A06398"/>
    <w:rsid w:val="00A5020D"/>
    <w:rsid w:val="00A52A36"/>
    <w:rsid w:val="00A61BF9"/>
    <w:rsid w:val="00A76125"/>
    <w:rsid w:val="00AA448E"/>
    <w:rsid w:val="00AC6F85"/>
    <w:rsid w:val="00AD3670"/>
    <w:rsid w:val="00AD4DC3"/>
    <w:rsid w:val="00AE5185"/>
    <w:rsid w:val="00B0672F"/>
    <w:rsid w:val="00B14CE8"/>
    <w:rsid w:val="00B22E90"/>
    <w:rsid w:val="00B266BB"/>
    <w:rsid w:val="00B33C4F"/>
    <w:rsid w:val="00B45346"/>
    <w:rsid w:val="00B70E4D"/>
    <w:rsid w:val="00B71488"/>
    <w:rsid w:val="00B774F3"/>
    <w:rsid w:val="00B824AB"/>
    <w:rsid w:val="00BC60BF"/>
    <w:rsid w:val="00BF2C92"/>
    <w:rsid w:val="00C00A0C"/>
    <w:rsid w:val="00C04E45"/>
    <w:rsid w:val="00C070FE"/>
    <w:rsid w:val="00C13053"/>
    <w:rsid w:val="00C1655E"/>
    <w:rsid w:val="00C5047E"/>
    <w:rsid w:val="00C6014F"/>
    <w:rsid w:val="00CC3F4F"/>
    <w:rsid w:val="00CD1DDD"/>
    <w:rsid w:val="00CE4AD1"/>
    <w:rsid w:val="00CE7728"/>
    <w:rsid w:val="00CF69E5"/>
    <w:rsid w:val="00D05DA4"/>
    <w:rsid w:val="00D06AA8"/>
    <w:rsid w:val="00D07276"/>
    <w:rsid w:val="00D12818"/>
    <w:rsid w:val="00D15092"/>
    <w:rsid w:val="00D21D57"/>
    <w:rsid w:val="00D31D72"/>
    <w:rsid w:val="00D35CEF"/>
    <w:rsid w:val="00D42C37"/>
    <w:rsid w:val="00D72C83"/>
    <w:rsid w:val="00DC0BED"/>
    <w:rsid w:val="00DC2DF3"/>
    <w:rsid w:val="00DE0D5F"/>
    <w:rsid w:val="00DE4BE3"/>
    <w:rsid w:val="00E1127F"/>
    <w:rsid w:val="00E22682"/>
    <w:rsid w:val="00E37F6C"/>
    <w:rsid w:val="00E578DC"/>
    <w:rsid w:val="00E656ED"/>
    <w:rsid w:val="00E72FD1"/>
    <w:rsid w:val="00EA2456"/>
    <w:rsid w:val="00EA2AED"/>
    <w:rsid w:val="00EC15D5"/>
    <w:rsid w:val="00EC6F4D"/>
    <w:rsid w:val="00ED407F"/>
    <w:rsid w:val="00EE1AE4"/>
    <w:rsid w:val="00EE1ED2"/>
    <w:rsid w:val="00EF18FE"/>
    <w:rsid w:val="00EF4FD6"/>
    <w:rsid w:val="00EF7092"/>
    <w:rsid w:val="00F10F84"/>
    <w:rsid w:val="00F22CE1"/>
    <w:rsid w:val="00F26E08"/>
    <w:rsid w:val="00F3168E"/>
    <w:rsid w:val="00F3500E"/>
    <w:rsid w:val="00F56EDC"/>
    <w:rsid w:val="00F87199"/>
    <w:rsid w:val="00F96A3D"/>
    <w:rsid w:val="00FA0DD3"/>
    <w:rsid w:val="00FA52F2"/>
    <w:rsid w:val="00FB2827"/>
    <w:rsid w:val="00FB3AC2"/>
    <w:rsid w:val="00FC2846"/>
    <w:rsid w:val="00FC4F61"/>
    <w:rsid w:val="00FD15E8"/>
    <w:rsid w:val="00FD72E5"/>
    <w:rsid w:val="00FE6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10264C-CDB6-44D9-A46B-5349C706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8"/>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4CE8"/>
    <w:pPr>
      <w:tabs>
        <w:tab w:val="center" w:pos="4153"/>
        <w:tab w:val="right" w:pos="8306"/>
      </w:tabs>
    </w:pPr>
  </w:style>
  <w:style w:type="paragraph" w:customStyle="1" w:styleId="2UnevenColumns">
    <w:name w:val="2 Uneven Columns"/>
    <w:basedOn w:val="Normal"/>
    <w:rsid w:val="00B14CE8"/>
    <w:pPr>
      <w:spacing w:after="120"/>
      <w:ind w:left="1701" w:hanging="1134"/>
    </w:pPr>
    <w:rPr>
      <w:b/>
    </w:rPr>
  </w:style>
  <w:style w:type="paragraph" w:styleId="Footer">
    <w:name w:val="footer"/>
    <w:basedOn w:val="Normal"/>
    <w:link w:val="FooterChar"/>
    <w:rsid w:val="00B14CE8"/>
    <w:pPr>
      <w:tabs>
        <w:tab w:val="center" w:pos="4153"/>
        <w:tab w:val="right" w:pos="8306"/>
      </w:tabs>
    </w:pPr>
  </w:style>
  <w:style w:type="character" w:styleId="PageNumber">
    <w:name w:val="page number"/>
    <w:basedOn w:val="DefaultParagraphFont"/>
    <w:rsid w:val="00B14CE8"/>
  </w:style>
  <w:style w:type="character" w:styleId="Hyperlink">
    <w:name w:val="Hyperlink"/>
    <w:basedOn w:val="DefaultParagraphFont"/>
    <w:rsid w:val="00317242"/>
    <w:rPr>
      <w:color w:val="0000FF"/>
      <w:u w:val="single"/>
    </w:rPr>
  </w:style>
  <w:style w:type="paragraph" w:styleId="ListBullet">
    <w:name w:val="List Bullet"/>
    <w:basedOn w:val="Normal"/>
    <w:rsid w:val="00B14CE8"/>
    <w:pPr>
      <w:spacing w:after="120"/>
      <w:ind w:left="567" w:hanging="567"/>
    </w:pPr>
  </w:style>
  <w:style w:type="paragraph" w:styleId="ListNumber">
    <w:name w:val="List Number"/>
    <w:basedOn w:val="Normal"/>
    <w:rsid w:val="00B14CE8"/>
    <w:pPr>
      <w:spacing w:after="120"/>
      <w:ind w:left="567" w:hanging="567"/>
    </w:pPr>
  </w:style>
  <w:style w:type="paragraph" w:styleId="BalloonText">
    <w:name w:val="Balloon Text"/>
    <w:basedOn w:val="Normal"/>
    <w:semiHidden/>
    <w:rsid w:val="00386519"/>
    <w:rPr>
      <w:rFonts w:ascii="Tahoma" w:hAnsi="Tahoma" w:cs="Tahoma"/>
      <w:sz w:val="16"/>
      <w:szCs w:val="16"/>
    </w:rPr>
  </w:style>
  <w:style w:type="character" w:customStyle="1" w:styleId="FooterChar">
    <w:name w:val="Footer Char"/>
    <w:basedOn w:val="DefaultParagraphFont"/>
    <w:link w:val="Footer"/>
    <w:rsid w:val="0021768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3027">
      <w:bodyDiv w:val="1"/>
      <w:marLeft w:val="0"/>
      <w:marRight w:val="0"/>
      <w:marTop w:val="0"/>
      <w:marBottom w:val="0"/>
      <w:divBdr>
        <w:top w:val="none" w:sz="0" w:space="0" w:color="auto"/>
        <w:left w:val="none" w:sz="0" w:space="0" w:color="auto"/>
        <w:bottom w:val="none" w:sz="0" w:space="0" w:color="auto"/>
        <w:right w:val="none" w:sz="0" w:space="0" w:color="auto"/>
      </w:divBdr>
    </w:div>
    <w:div w:id="8606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urts.sa.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2E61B-0366-4B24-B636-EBEB7CA78E46}">
  <ds:schemaRefs>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8F96AC6F-1261-4A38-A2E1-CF2C79338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F10B20-2012-4E16-9F09-8EB419708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2687</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131 - Search Warrant under Work Health and Safety Act 2012</dc:title>
  <dc:subject>Search Warrant under Work Health and Safety Act 2012</dc:subject>
  <dc:creator>Courts Administration Authority</dc:creator>
  <cp:keywords>criminal; form; magistrates</cp:keywords>
  <cp:lastModifiedBy>Tania Georgeou</cp:lastModifiedBy>
  <cp:revision>3</cp:revision>
  <cp:lastPrinted>2014-12-11T05:42:00Z</cp:lastPrinted>
  <dcterms:created xsi:type="dcterms:W3CDTF">2016-06-30T02:26:00Z</dcterms:created>
  <dcterms:modified xsi:type="dcterms:W3CDTF">2016-08-01T01:55:00Z</dcterms:modified>
  <cp:category>criminal; form; magistrates</cp:category>
</cp:coreProperties>
</file>